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5"/>
      </w:tblGrid>
      <w:tr w:rsidR="00914BCF" w:rsidTr="00142A17">
        <w:trPr>
          <w:trHeight w:val="2102"/>
        </w:trPr>
        <w:tc>
          <w:tcPr>
            <w:tcW w:w="9785" w:type="dxa"/>
          </w:tcPr>
          <w:p w:rsidR="00914BCF" w:rsidRDefault="00914BCF" w:rsidP="00570AEF">
            <w:r>
              <w:rPr>
                <w:noProof/>
                <w:lang w:eastAsia="ru-RU"/>
              </w:rPr>
              <w:drawing>
                <wp:inline distT="0" distB="0" distL="0" distR="0">
                  <wp:extent cx="1352550" cy="1090930"/>
                  <wp:effectExtent l="19050" t="0" r="0" b="0"/>
                  <wp:docPr id="16" name="Рисунок 16" descr="http://mnoar.med.ru/miz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mnoar.med.ru/miz-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18832" cy="693453"/>
                  <wp:effectExtent l="19050" t="0" r="0" b="0"/>
                  <wp:docPr id="19" name="Рисунок 19" descr="http://www.stormoff.ru/data/article/1405599584_sfs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ormoff.ru/data/article/1405599584_sfs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403" t="4488" r="23047" b="3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712" cy="698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7E4518">
              <w:rPr>
                <w:noProof/>
                <w:lang w:eastAsia="ru-RU"/>
              </w:rPr>
              <w:drawing>
                <wp:inline distT="0" distB="0" distL="0" distR="0">
                  <wp:extent cx="600075" cy="6809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006" cy="687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70AE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shd w:val="clear" w:color="000000" w:fill="000000"/>
              </w:rPr>
              <w:t xml:space="preserve"> </w:t>
            </w:r>
            <w:r w:rsidRPr="00371A37">
              <w:rPr>
                <w:noProof/>
                <w:shd w:val="clear" w:color="000000" w:fill="FFFFFF" w:themeFill="background1"/>
                <w:lang w:eastAsia="ru-RU"/>
              </w:rPr>
              <w:drawing>
                <wp:inline distT="0" distB="0" distL="0" distR="0">
                  <wp:extent cx="641777" cy="660827"/>
                  <wp:effectExtent l="19050" t="0" r="5923" b="0"/>
                  <wp:docPr id="25" name="Рисунок 25" descr="C:\Users\Наталия\Desktop\СЕКЦИЯ 31 марта\ЭМБЛЕМЫ\Ассоциация Медсестер Рос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аталия\Desktop\СЕКЦИЯ 31 марта\ЭМБЛЕМЫ\Ассоциация Медсестер Рос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120" cy="66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38E6" w:rsidRPr="00371A3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shd w:val="clear" w:color="000000" w:fill="FFFFFF" w:themeFill="background1"/>
              </w:rPr>
              <w:t xml:space="preserve"> </w:t>
            </w:r>
            <w:r w:rsidR="00570AEF" w:rsidRPr="00371A3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shd w:val="clear" w:color="000000" w:fill="FFFFFF" w:themeFill="background1"/>
              </w:rPr>
              <w:t xml:space="preserve">       </w:t>
            </w:r>
            <w:r w:rsidR="00371A37" w:rsidRPr="00371A37">
              <w:rPr>
                <w:noProof/>
                <w:lang w:eastAsia="ru-RU"/>
              </w:rPr>
              <w:drawing>
                <wp:inline distT="0" distB="0" distL="0" distR="0">
                  <wp:extent cx="639452" cy="657539"/>
                  <wp:effectExtent l="19050" t="0" r="8248" b="0"/>
                  <wp:docPr id="9" name="Рисунок 41" descr="C:\Users\Наталия\Desktop\СЕКЦИЯ 31 марта\ЭМБЛЕМЫ\Эмблема РООМ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Наталия\Desktop\СЕКЦИЯ 31 марта\ЭМБЛЕМЫ\Эмблема РООМ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1616" cy="659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BCF" w:rsidTr="00142A17">
        <w:trPr>
          <w:trHeight w:val="6352"/>
        </w:trPr>
        <w:tc>
          <w:tcPr>
            <w:tcW w:w="9785" w:type="dxa"/>
          </w:tcPr>
          <w:p w:rsidR="00226923" w:rsidRDefault="00226923" w:rsidP="00F15452">
            <w:pPr>
              <w:jc w:val="center"/>
              <w:rPr>
                <w:rFonts w:eastAsiaTheme="minorEastAsia"/>
                <w:b/>
                <w:sz w:val="36"/>
                <w:szCs w:val="28"/>
                <w:lang w:eastAsia="ru-RU"/>
              </w:rPr>
            </w:pPr>
          </w:p>
          <w:p w:rsidR="00226923" w:rsidRDefault="00226923" w:rsidP="00F15452">
            <w:pPr>
              <w:jc w:val="center"/>
              <w:rPr>
                <w:rFonts w:eastAsiaTheme="minorEastAsia"/>
                <w:b/>
                <w:sz w:val="36"/>
                <w:szCs w:val="28"/>
                <w:lang w:eastAsia="ru-RU"/>
              </w:rPr>
            </w:pPr>
          </w:p>
          <w:p w:rsidR="00226923" w:rsidRDefault="00226923" w:rsidP="00F15452">
            <w:pPr>
              <w:jc w:val="center"/>
              <w:rPr>
                <w:rFonts w:eastAsiaTheme="minorEastAsia"/>
                <w:b/>
                <w:sz w:val="36"/>
                <w:szCs w:val="28"/>
                <w:lang w:eastAsia="ru-RU"/>
              </w:rPr>
            </w:pPr>
          </w:p>
          <w:p w:rsidR="00226923" w:rsidRDefault="00226923" w:rsidP="00F15452">
            <w:pPr>
              <w:jc w:val="center"/>
              <w:rPr>
                <w:rFonts w:eastAsiaTheme="minorEastAsia"/>
                <w:b/>
                <w:sz w:val="36"/>
                <w:szCs w:val="28"/>
                <w:lang w:eastAsia="ru-RU"/>
              </w:rPr>
            </w:pPr>
          </w:p>
          <w:p w:rsidR="00F15452" w:rsidRPr="00F15452" w:rsidRDefault="00F15452" w:rsidP="00226923">
            <w:pPr>
              <w:jc w:val="center"/>
              <w:rPr>
                <w:rFonts w:eastAsiaTheme="minorEastAsia"/>
                <w:b/>
                <w:sz w:val="32"/>
                <w:szCs w:val="28"/>
                <w:lang w:eastAsia="ru-RU"/>
              </w:rPr>
            </w:pPr>
            <w:r w:rsidRPr="00F15452">
              <w:rPr>
                <w:rFonts w:eastAsiaTheme="minorEastAsia"/>
                <w:b/>
                <w:sz w:val="32"/>
                <w:szCs w:val="28"/>
                <w:lang w:val="en-US" w:eastAsia="ru-RU"/>
              </w:rPr>
              <w:t>XIX</w:t>
            </w:r>
            <w:r w:rsidRPr="00F15452">
              <w:rPr>
                <w:rFonts w:eastAsiaTheme="minorEastAsia"/>
                <w:b/>
                <w:sz w:val="32"/>
                <w:szCs w:val="28"/>
                <w:lang w:eastAsia="ru-RU"/>
              </w:rPr>
              <w:t xml:space="preserve">-й выездной сессии МНОАР в Голицыно </w:t>
            </w:r>
            <w:r w:rsidRPr="00D4319A">
              <w:rPr>
                <w:rFonts w:eastAsiaTheme="minorEastAsia"/>
                <w:b/>
                <w:color w:val="C00000"/>
                <w:sz w:val="32"/>
                <w:szCs w:val="28"/>
                <w:lang w:eastAsia="ru-RU"/>
              </w:rPr>
              <w:t>30 марта</w:t>
            </w:r>
            <w:r w:rsidRPr="00F15452">
              <w:rPr>
                <w:rFonts w:eastAsiaTheme="minorEastAsia"/>
                <w:b/>
                <w:sz w:val="32"/>
                <w:szCs w:val="28"/>
                <w:lang w:eastAsia="ru-RU"/>
              </w:rPr>
              <w:t xml:space="preserve"> 2018 года</w:t>
            </w:r>
          </w:p>
          <w:p w:rsidR="00F15452" w:rsidRPr="00F15452" w:rsidRDefault="00F15452" w:rsidP="00226923">
            <w:pPr>
              <w:jc w:val="center"/>
              <w:rPr>
                <w:rFonts w:eastAsiaTheme="minorEastAsia"/>
                <w:b/>
                <w:sz w:val="32"/>
                <w:szCs w:val="28"/>
                <w:lang w:eastAsia="ru-RU"/>
              </w:rPr>
            </w:pPr>
          </w:p>
          <w:p w:rsidR="00F15452" w:rsidRPr="00F15452" w:rsidRDefault="00F15452" w:rsidP="00226923">
            <w:pPr>
              <w:jc w:val="center"/>
              <w:rPr>
                <w:rFonts w:eastAsiaTheme="minorEastAsia"/>
                <w:b/>
                <w:sz w:val="32"/>
                <w:szCs w:val="28"/>
                <w:lang w:eastAsia="ru-RU"/>
              </w:rPr>
            </w:pPr>
            <w:r w:rsidRPr="00F15452">
              <w:rPr>
                <w:rFonts w:eastAsiaTheme="minorEastAsia"/>
                <w:b/>
                <w:sz w:val="32"/>
                <w:szCs w:val="28"/>
                <w:lang w:eastAsia="ru-RU"/>
              </w:rPr>
              <w:t xml:space="preserve">9.00-9.50. Регистрация участников </w:t>
            </w:r>
            <w:r w:rsidRPr="00F15452">
              <w:rPr>
                <w:rFonts w:eastAsiaTheme="minorEastAsia"/>
                <w:b/>
                <w:sz w:val="32"/>
                <w:szCs w:val="28"/>
                <w:lang w:val="en-US" w:eastAsia="ru-RU"/>
              </w:rPr>
              <w:t>XIX</w:t>
            </w:r>
            <w:r w:rsidRPr="00F15452">
              <w:rPr>
                <w:rFonts w:eastAsiaTheme="minorEastAsia"/>
                <w:b/>
                <w:sz w:val="32"/>
                <w:szCs w:val="28"/>
                <w:lang w:eastAsia="ru-RU"/>
              </w:rPr>
              <w:t>-й выездной сессии МНОАР</w:t>
            </w:r>
          </w:p>
          <w:p w:rsidR="00914BCF" w:rsidRDefault="009E750D" w:rsidP="00226923">
            <w:pPr>
              <w:jc w:val="center"/>
            </w:pPr>
            <w:r w:rsidRPr="009E750D">
              <w:rPr>
                <w:rFonts w:eastAsiaTheme="minorEastAsia"/>
                <w:b/>
                <w:sz w:val="32"/>
                <w:szCs w:val="28"/>
                <w:lang w:eastAsia="ru-RU"/>
              </w:rPr>
              <w:t>сии МНОАР в Голицыно 30 марта 2018 года</w:t>
            </w:r>
          </w:p>
        </w:tc>
      </w:tr>
      <w:tr w:rsidR="00914BCF" w:rsidRPr="00CB38E6" w:rsidTr="00142A17">
        <w:trPr>
          <w:trHeight w:val="830"/>
        </w:trPr>
        <w:tc>
          <w:tcPr>
            <w:tcW w:w="9785" w:type="dxa"/>
          </w:tcPr>
          <w:p w:rsidR="00A67AE3" w:rsidRDefault="00371A37" w:rsidP="00371A37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56"/>
                <w:szCs w:val="56"/>
              </w:rPr>
            </w:pPr>
            <w:r w:rsidRPr="00371A37">
              <w:rPr>
                <w:rFonts w:ascii="Times New Roman" w:hAnsi="Times New Roman" w:cs="Times New Roman"/>
                <w:b/>
                <w:color w:val="632423" w:themeColor="accent2" w:themeShade="80"/>
                <w:sz w:val="56"/>
                <w:szCs w:val="56"/>
              </w:rPr>
              <w:t>ПРОГРАММА</w:t>
            </w:r>
          </w:p>
          <w:p w:rsidR="00142A17" w:rsidRPr="00371A37" w:rsidRDefault="00142A17" w:rsidP="00371A37">
            <w:pPr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56"/>
                <w:szCs w:val="56"/>
              </w:rPr>
            </w:pPr>
          </w:p>
        </w:tc>
      </w:tr>
      <w:tr w:rsidR="00371A37" w:rsidRPr="00CB38E6" w:rsidTr="00142A17">
        <w:trPr>
          <w:trHeight w:val="830"/>
        </w:trPr>
        <w:tc>
          <w:tcPr>
            <w:tcW w:w="9785" w:type="dxa"/>
          </w:tcPr>
          <w:p w:rsidR="00371A37" w:rsidRPr="00371A37" w:rsidRDefault="00371A37" w:rsidP="00371A37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56"/>
                <w:szCs w:val="56"/>
              </w:rPr>
            </w:pPr>
            <w:r w:rsidRPr="00371A37">
              <w:rPr>
                <w:rFonts w:ascii="Times New Roman" w:hAnsi="Times New Roman" w:cs="Times New Roman"/>
                <w:b/>
                <w:color w:val="365F91" w:themeColor="accent1" w:themeShade="BF"/>
                <w:sz w:val="56"/>
                <w:szCs w:val="56"/>
              </w:rPr>
              <w:t>СЕСТРИНСКАЯ СЕКЦИЯ</w:t>
            </w:r>
          </w:p>
        </w:tc>
      </w:tr>
      <w:tr w:rsidR="00A67AE3" w:rsidRPr="00CB38E6" w:rsidTr="00142A17">
        <w:trPr>
          <w:trHeight w:val="1214"/>
        </w:trPr>
        <w:tc>
          <w:tcPr>
            <w:tcW w:w="9785" w:type="dxa"/>
          </w:tcPr>
          <w:p w:rsidR="00A67AE3" w:rsidRPr="00A67AE3" w:rsidRDefault="00A67AE3" w:rsidP="00371A37">
            <w:pPr>
              <w:rPr>
                <w:rFonts w:ascii="Times New Roman" w:hAnsi="Times New Roman" w:cs="Times New Roman"/>
                <w:b/>
                <w:color w:val="1A3536"/>
                <w:sz w:val="40"/>
                <w:szCs w:val="40"/>
              </w:rPr>
            </w:pPr>
            <w:r w:rsidRPr="00A67AE3">
              <w:rPr>
                <w:rFonts w:ascii="Times New Roman" w:hAnsi="Times New Roman" w:cs="Times New Roman"/>
                <w:b/>
                <w:color w:val="1A3536"/>
                <w:sz w:val="40"/>
                <w:szCs w:val="40"/>
              </w:rPr>
              <w:t>СЕСТРИНСКОЕ ДЕЛО В АНЕСТЕЗИОЛОГИИ И РЕАНИМАТОЛОГИИ: ИТОГИ И ПЕРСПЕКТИВЫ</w:t>
            </w:r>
          </w:p>
        </w:tc>
      </w:tr>
    </w:tbl>
    <w:p w:rsidR="00570AEF" w:rsidRDefault="00570AEF" w:rsidP="00570AEF">
      <w:pPr>
        <w:pStyle w:val="a7"/>
        <w:shd w:val="clear" w:color="auto" w:fill="FFFFFF"/>
        <w:spacing w:before="0" w:beforeAutospacing="0" w:after="180" w:afterAutospacing="0"/>
        <w:jc w:val="center"/>
        <w:rPr>
          <w:rFonts w:ascii="Georgia" w:hAnsi="Georgia"/>
          <w:color w:val="183012"/>
          <w:sz w:val="17"/>
          <w:szCs w:val="17"/>
        </w:rPr>
      </w:pPr>
    </w:p>
    <w:p w:rsidR="00570AEF" w:rsidRDefault="00570AEF" w:rsidP="00570AEF">
      <w:pPr>
        <w:pStyle w:val="a7"/>
        <w:shd w:val="clear" w:color="auto" w:fill="FFFFFF"/>
        <w:spacing w:before="0" w:beforeAutospacing="0" w:after="180" w:afterAutospacing="0"/>
        <w:rPr>
          <w:rFonts w:ascii="Georgia" w:hAnsi="Georgia"/>
          <w:color w:val="183012"/>
          <w:sz w:val="17"/>
          <w:szCs w:val="17"/>
        </w:rPr>
      </w:pPr>
    </w:p>
    <w:p w:rsidR="00A67AE3" w:rsidRPr="00570AEF" w:rsidRDefault="00997615" w:rsidP="00570AEF">
      <w:pPr>
        <w:pStyle w:val="a7"/>
        <w:shd w:val="clear" w:color="auto" w:fill="FFFFFF"/>
        <w:spacing w:before="0" w:beforeAutospacing="0" w:after="180" w:afterAutospacing="0" w:line="360" w:lineRule="auto"/>
        <w:jc w:val="center"/>
        <w:rPr>
          <w:rFonts w:ascii="Georgia" w:hAnsi="Georgia"/>
          <w:color w:val="183012"/>
          <w:sz w:val="17"/>
          <w:szCs w:val="17"/>
        </w:rPr>
      </w:pPr>
      <w:r>
        <w:rPr>
          <w:rFonts w:ascii="Georgia" w:hAnsi="Georgia"/>
          <w:color w:val="183012"/>
          <w:sz w:val="17"/>
          <w:szCs w:val="17"/>
        </w:rPr>
        <w:t xml:space="preserve">                       </w:t>
      </w:r>
      <w:r w:rsidR="00570AEF" w:rsidRPr="00570AEF">
        <w:rPr>
          <w:rFonts w:ascii="Georgia" w:hAnsi="Georgia"/>
          <w:color w:val="183012"/>
          <w:sz w:val="17"/>
          <w:szCs w:val="17"/>
        </w:rPr>
        <w:t>СЕКЦИЯ НАПРАВЛЕНА НА СОДЕЙСТ</w:t>
      </w:r>
      <w:r w:rsidR="005F3CCB">
        <w:rPr>
          <w:rFonts w:ascii="Georgia" w:hAnsi="Georgia"/>
          <w:color w:val="183012"/>
          <w:sz w:val="17"/>
          <w:szCs w:val="17"/>
        </w:rPr>
        <w:t xml:space="preserve">ВИЕ РАЗВИТИЮ </w:t>
      </w:r>
      <w:r w:rsidR="00570AEF">
        <w:rPr>
          <w:rFonts w:ascii="Georgia" w:hAnsi="Georgia"/>
          <w:color w:val="183012"/>
          <w:sz w:val="17"/>
          <w:szCs w:val="17"/>
        </w:rPr>
        <w:t xml:space="preserve">СЕСТРИНСКОГО </w:t>
      </w:r>
      <w:r w:rsidR="005F3CCB">
        <w:rPr>
          <w:rFonts w:ascii="Georgia" w:hAnsi="Georgia"/>
          <w:color w:val="183012"/>
          <w:sz w:val="17"/>
          <w:szCs w:val="17"/>
        </w:rPr>
        <w:t>ДЕЛА</w:t>
      </w:r>
      <w:r w:rsidR="005F3CCB" w:rsidRPr="00570AEF">
        <w:rPr>
          <w:rFonts w:ascii="Georgia" w:hAnsi="Georgia"/>
          <w:color w:val="183012"/>
          <w:sz w:val="17"/>
          <w:szCs w:val="17"/>
        </w:rPr>
        <w:t>,</w:t>
      </w:r>
      <w:r w:rsidR="005F3CCB">
        <w:rPr>
          <w:rFonts w:ascii="Georgia" w:hAnsi="Georgia"/>
          <w:color w:val="183012"/>
          <w:sz w:val="17"/>
          <w:szCs w:val="17"/>
        </w:rPr>
        <w:t xml:space="preserve"> </w:t>
      </w:r>
      <w:r w:rsidR="005F3CCB" w:rsidRPr="00570AEF">
        <w:rPr>
          <w:rFonts w:ascii="Georgia" w:hAnsi="Georgia"/>
          <w:color w:val="183012"/>
          <w:sz w:val="17"/>
          <w:szCs w:val="17"/>
        </w:rPr>
        <w:t>РАСПРОСТРАНЕНИЮ</w:t>
      </w:r>
      <w:r w:rsidR="00570AEF" w:rsidRPr="00570AEF">
        <w:rPr>
          <w:rFonts w:ascii="Georgia" w:hAnsi="Georgia"/>
          <w:color w:val="183012"/>
          <w:sz w:val="17"/>
          <w:szCs w:val="17"/>
        </w:rPr>
        <w:t xml:space="preserve"> ПЕРЕДОВОГО ОПЫТА, ПОВЫШЕНИЮ ПРОФЕССИОНАЛЬНОГО ПРЕСТИЖА И СТАТУСА СПЕЦИАЛИСТОВ СЕСТРИНСКОГО ДЕЛА В ОБЛАСТИ АНЕСТЕЗИОЛОГИИ И РЕАНИМАТОЛОГИИ.</w:t>
      </w:r>
    </w:p>
    <w:p w:rsidR="00142A17" w:rsidRDefault="00142A17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</w:p>
    <w:p w:rsidR="008D6372" w:rsidRDefault="008D6372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</w:p>
    <w:p w:rsidR="004961CA" w:rsidRDefault="004961CA" w:rsidP="008D6372">
      <w:pPr>
        <w:spacing w:line="240" w:lineRule="auto"/>
        <w:jc w:val="center"/>
        <w:rPr>
          <w:rFonts w:ascii="Times New Roman" w:hAnsi="Times New Roman" w:cs="Times New Roman"/>
          <w:b/>
          <w:color w:val="2C3675"/>
          <w:sz w:val="28"/>
          <w:szCs w:val="28"/>
          <w:shd w:val="clear" w:color="auto" w:fill="FFFFFF"/>
        </w:rPr>
      </w:pPr>
    </w:p>
    <w:p w:rsidR="008D6372" w:rsidRPr="004961CA" w:rsidRDefault="008D6372" w:rsidP="008D6372">
      <w:pPr>
        <w:spacing w:line="240" w:lineRule="auto"/>
        <w:jc w:val="center"/>
        <w:rPr>
          <w:rFonts w:ascii="Times New Roman" w:hAnsi="Times New Roman" w:cs="Times New Roman"/>
          <w:b/>
          <w:color w:val="2C3675"/>
          <w:sz w:val="28"/>
          <w:szCs w:val="28"/>
          <w:shd w:val="clear" w:color="auto" w:fill="FFFFFF"/>
        </w:rPr>
      </w:pPr>
      <w:r w:rsidRPr="004961CA">
        <w:rPr>
          <w:rFonts w:ascii="Times New Roman" w:hAnsi="Times New Roman" w:cs="Times New Roman"/>
          <w:b/>
          <w:color w:val="2C3675"/>
          <w:sz w:val="28"/>
          <w:szCs w:val="28"/>
          <w:shd w:val="clear" w:color="auto" w:fill="FFFFFF"/>
        </w:rPr>
        <w:t>ПРОГРАММА СЕКЦИИ</w:t>
      </w:r>
    </w:p>
    <w:p w:rsidR="004961CA" w:rsidRPr="00997615" w:rsidRDefault="004961CA" w:rsidP="00997615">
      <w:pPr>
        <w:spacing w:line="240" w:lineRule="auto"/>
        <w:jc w:val="center"/>
        <w:rPr>
          <w:rFonts w:ascii="Times New Roman" w:hAnsi="Times New Roman" w:cs="Times New Roman"/>
          <w:b/>
          <w:color w:val="1A3536"/>
          <w:sz w:val="28"/>
          <w:szCs w:val="28"/>
        </w:rPr>
      </w:pPr>
      <w:r w:rsidRPr="004961CA">
        <w:rPr>
          <w:rFonts w:ascii="Times New Roman" w:hAnsi="Times New Roman" w:cs="Times New Roman"/>
          <w:b/>
          <w:color w:val="1A3536"/>
          <w:sz w:val="28"/>
          <w:szCs w:val="28"/>
        </w:rPr>
        <w:t xml:space="preserve">СЕСТРИНСКОЕ ДЕЛО В АНЕСТЕЗИОЛОГИИ И </w:t>
      </w:r>
      <w:r w:rsidR="00997615">
        <w:rPr>
          <w:rFonts w:ascii="Times New Roman" w:hAnsi="Times New Roman" w:cs="Times New Roman"/>
          <w:b/>
          <w:color w:val="1A3536"/>
          <w:sz w:val="28"/>
          <w:szCs w:val="28"/>
        </w:rPr>
        <w:t xml:space="preserve">                             </w:t>
      </w:r>
      <w:r w:rsidRPr="004961CA">
        <w:rPr>
          <w:rFonts w:ascii="Times New Roman" w:hAnsi="Times New Roman" w:cs="Times New Roman"/>
          <w:b/>
          <w:color w:val="1A3536"/>
          <w:sz w:val="28"/>
          <w:szCs w:val="28"/>
        </w:rPr>
        <w:t>РЕАНИМАТОЛОГИИ: ИТОГИ И ПЕРСПЕКТИВЫ</w:t>
      </w: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14"/>
        <w:gridCol w:w="8291"/>
      </w:tblGrid>
      <w:tr w:rsidR="008D6372" w:rsidTr="00671791">
        <w:trPr>
          <w:trHeight w:val="1128"/>
        </w:trPr>
        <w:tc>
          <w:tcPr>
            <w:tcW w:w="1418" w:type="dxa"/>
          </w:tcPr>
          <w:p w:rsidR="008D6372" w:rsidRPr="00430FB5" w:rsidRDefault="008D6372" w:rsidP="00671791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12" w:type="dxa"/>
          </w:tcPr>
          <w:p w:rsidR="008D6372" w:rsidRDefault="004961CA" w:rsidP="00671791">
            <w:pPr>
              <w:pStyle w:val="a7"/>
              <w:shd w:val="clear" w:color="auto" w:fill="FFFFFF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30 марта 2018г с </w:t>
            </w:r>
            <w:r w:rsidR="008D6372" w:rsidRPr="00B2312E">
              <w:rPr>
                <w:b/>
                <w:color w:val="0070C0"/>
              </w:rPr>
              <w:t>10.00-13.00.</w:t>
            </w:r>
          </w:p>
          <w:p w:rsidR="004961CA" w:rsidRDefault="004961CA" w:rsidP="004961C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2312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4-я АУДИТОРИЯ, 2-й ЭТАЖ</w:t>
            </w:r>
          </w:p>
          <w:p w:rsidR="00997615" w:rsidRPr="004961CA" w:rsidRDefault="00997615" w:rsidP="004961C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271"/>
              <w:gridCol w:w="4723"/>
              <w:gridCol w:w="1071"/>
            </w:tblGrid>
            <w:tr w:rsidR="008D6372" w:rsidRPr="003B719D" w:rsidTr="00671791">
              <w:tc>
                <w:tcPr>
                  <w:tcW w:w="8386" w:type="dxa"/>
                  <w:gridSpan w:val="3"/>
                  <w:shd w:val="clear" w:color="auto" w:fill="548DD4" w:themeFill="text2" w:themeFillTint="99"/>
                </w:tcPr>
                <w:p w:rsidR="008D6372" w:rsidRPr="003B719D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D6372" w:rsidRPr="00AC6448" w:rsidRDefault="008D6372" w:rsidP="00671791">
                  <w:pPr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shd w:val="clear" w:color="auto" w:fill="FFFFFF"/>
                    </w:rPr>
                  </w:pPr>
                  <w:r w:rsidRPr="00AC6448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Модераторы: </w:t>
                  </w:r>
                  <w:r w:rsidRPr="00AC6448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shd w:val="clear" w:color="auto" w:fill="548DD4" w:themeFill="text2" w:themeFillTint="99"/>
                    </w:rPr>
                    <w:t>Касимовская Н.А., Плетминцева Г.Б., Животнева И.В.</w:t>
                  </w:r>
                </w:p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Волкова М.М.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Современные подходы к организации сестринской помощи в анестезиологии и реаниматологии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Меднова М.П.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 медицинской сестры в профилактике инфекций, связанных с оказанием медицинской помощи в условиях ОРИТ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Каширцева М.С.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 командной работы в службе ОРИТ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spacing w:before="100" w:beforeAutospacing="1" w:after="15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color w:val="333333"/>
                      <w:sz w:val="24"/>
                      <w:szCs w:val="24"/>
                    </w:rPr>
                    <w:t>Ибрагимов М. Р.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Осложнения, связанные с неисправностью или некомпетентным использование аппаратуры, затруднения при проведении специальных приемов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Савченко И. К.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Термоингаляционная травма. Особенности ухода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Быстрова И. И.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кормить пациента, перенесшего ожоговую травму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Кулаченкова Н. Е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Перевязочная сестра отделения реанимации. Работа </w:t>
                  </w: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NONSTOP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Пивкина А. И.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Инфекционный контроль в отделениях реанимации                                                       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Безносюк Т. В.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Методы ухода за кожными покровами и волосами пациентов в ОРИТ. Сестринское исследование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Кроптова М. В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Безопасность использования активного увлажнения дыхательной смеси при длительной искусственной вентиляции легких пациентов нейрореанимации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4961CA">
              <w:tc>
                <w:tcPr>
                  <w:tcW w:w="2330" w:type="dxa"/>
                </w:tcPr>
                <w:p w:rsidR="008D6372" w:rsidRPr="00596ED9" w:rsidRDefault="008D6372" w:rsidP="0067179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Лактионова М. В.</w:t>
                  </w:r>
                </w:p>
              </w:tc>
              <w:tc>
                <w:tcPr>
                  <w:tcW w:w="4945" w:type="dxa"/>
                </w:tcPr>
                <w:p w:rsidR="008D6372" w:rsidRPr="003B719D" w:rsidRDefault="008D6372" w:rsidP="0067179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Ятрогенные воздействия в анестезиологии. Роль медицинской сестры. </w:t>
                  </w:r>
                </w:p>
              </w:tc>
              <w:tc>
                <w:tcPr>
                  <w:tcW w:w="1111" w:type="dxa"/>
                </w:tcPr>
                <w:p w:rsidR="008D6372" w:rsidRPr="00596ED9" w:rsidRDefault="008D6372" w:rsidP="006717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6ED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 мин</w:t>
                  </w:r>
                </w:p>
              </w:tc>
            </w:tr>
            <w:tr w:rsidR="008D6372" w:rsidRPr="003B719D" w:rsidTr="00671791">
              <w:trPr>
                <w:trHeight w:val="694"/>
              </w:trPr>
              <w:tc>
                <w:tcPr>
                  <w:tcW w:w="8386" w:type="dxa"/>
                  <w:gridSpan w:val="3"/>
                </w:tcPr>
                <w:p w:rsidR="008D6372" w:rsidRPr="003B719D" w:rsidRDefault="008D6372" w:rsidP="006717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Круглый стол специализированной секции «Анестезиология и реаниматология» в составе РОО медицинских сестер города Москвы</w:t>
                  </w:r>
                </w:p>
                <w:p w:rsidR="008D6372" w:rsidRPr="003B719D" w:rsidRDefault="008D6372" w:rsidP="006717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Мастер-класс «Сердечно- легочная реанимация»</w:t>
                  </w:r>
                </w:p>
              </w:tc>
            </w:tr>
            <w:tr w:rsidR="008D6372" w:rsidRPr="003B719D" w:rsidTr="00671791">
              <w:trPr>
                <w:trHeight w:val="1180"/>
              </w:trPr>
              <w:tc>
                <w:tcPr>
                  <w:tcW w:w="8386" w:type="dxa"/>
                  <w:gridSpan w:val="3"/>
                </w:tcPr>
                <w:p w:rsidR="008D6372" w:rsidRPr="003B719D" w:rsidRDefault="008D6372" w:rsidP="00671791">
                  <w:pPr>
                    <w:shd w:val="clear" w:color="auto" w:fill="548DD4" w:themeFill="text2" w:themeFillTint="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D6372" w:rsidRPr="003B719D" w:rsidRDefault="008D6372" w:rsidP="00671791">
                  <w:pPr>
                    <w:shd w:val="clear" w:color="auto" w:fill="548DD4" w:themeFill="text2" w:themeFillTint="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71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13.00-14.00. Обед</w:t>
                  </w:r>
                </w:p>
                <w:p w:rsidR="008D6372" w:rsidRPr="003B719D" w:rsidRDefault="008D6372" w:rsidP="00671791">
                  <w:pPr>
                    <w:shd w:val="clear" w:color="auto" w:fill="548DD4" w:themeFill="text2" w:themeFillTint="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D6372" w:rsidRPr="005D0E90" w:rsidRDefault="008D6372" w:rsidP="00671791">
            <w:pPr>
              <w:pStyle w:val="a7"/>
              <w:shd w:val="clear" w:color="auto" w:fill="FFFFFF"/>
              <w:ind w:firstLine="708"/>
              <w:jc w:val="center"/>
              <w:rPr>
                <w:sz w:val="20"/>
                <w:szCs w:val="20"/>
              </w:rPr>
            </w:pPr>
          </w:p>
        </w:tc>
      </w:tr>
    </w:tbl>
    <w:p w:rsidR="008D6372" w:rsidRDefault="008D6372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</w:p>
    <w:p w:rsidR="008D6372" w:rsidRDefault="008D6372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</w:p>
    <w:p w:rsidR="008D6372" w:rsidRDefault="008D6372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</w:p>
    <w:p w:rsidR="00CB38E6" w:rsidRPr="008D6372" w:rsidRDefault="00CB38E6" w:rsidP="00570AEF">
      <w:pPr>
        <w:pStyle w:val="text-tit"/>
        <w:shd w:val="clear" w:color="auto" w:fill="FFFFFF"/>
        <w:spacing w:before="242" w:beforeAutospacing="0" w:after="242" w:afterAutospacing="0"/>
        <w:ind w:left="484"/>
        <w:jc w:val="center"/>
        <w:rPr>
          <w:b/>
          <w:color w:val="0F243E" w:themeColor="text2" w:themeShade="80"/>
        </w:rPr>
      </w:pPr>
      <w:r w:rsidRPr="008D6372">
        <w:rPr>
          <w:b/>
          <w:color w:val="0F243E" w:themeColor="text2" w:themeShade="80"/>
        </w:rPr>
        <w:t>МЕСТО ПРОВЕДЕНИЯ СЕССИИ - УМЦ "ГОЛИЦЫНО"</w:t>
      </w:r>
    </w:p>
    <w:p w:rsidR="00CB38E6" w:rsidRPr="008D6372" w:rsidRDefault="00CB38E6" w:rsidP="00CB38E6">
      <w:pPr>
        <w:pStyle w:val="a7"/>
        <w:shd w:val="clear" w:color="auto" w:fill="FFFFFF"/>
        <w:ind w:firstLine="303"/>
        <w:jc w:val="both"/>
        <w:rPr>
          <w:sz w:val="28"/>
          <w:szCs w:val="28"/>
        </w:rPr>
      </w:pPr>
      <w:r w:rsidRPr="008D6372">
        <w:rPr>
          <w:b/>
          <w:bCs/>
          <w:sz w:val="28"/>
          <w:szCs w:val="28"/>
        </w:rPr>
        <w:t>М</w:t>
      </w:r>
      <w:r w:rsidRPr="008D6372">
        <w:rPr>
          <w:sz w:val="28"/>
          <w:szCs w:val="28"/>
        </w:rPr>
        <w:t>естом проведения ежегодной</w:t>
      </w:r>
      <w:r w:rsidRPr="008D6372">
        <w:rPr>
          <w:rStyle w:val="apple-converted-space"/>
          <w:sz w:val="28"/>
          <w:szCs w:val="28"/>
        </w:rPr>
        <w:t> </w:t>
      </w:r>
      <w:hyperlink r:id="rId11" w:history="1">
        <w:r w:rsidRPr="008D6372">
          <w:rPr>
            <w:rStyle w:val="a6"/>
            <w:color w:val="auto"/>
            <w:sz w:val="28"/>
            <w:szCs w:val="28"/>
            <w:u w:val="none"/>
          </w:rPr>
          <w:t>выездной сессии МНОАР</w:t>
        </w:r>
      </w:hyperlink>
      <w:r w:rsidRPr="008D6372">
        <w:rPr>
          <w:rStyle w:val="apple-converted-space"/>
          <w:sz w:val="28"/>
          <w:szCs w:val="28"/>
        </w:rPr>
        <w:t> </w:t>
      </w:r>
      <w:r w:rsidRPr="008D6372">
        <w:rPr>
          <w:sz w:val="28"/>
          <w:szCs w:val="28"/>
        </w:rPr>
        <w:t>служит Учебно-методический центр «Голицыно», в 5 минутах ходьбы от ст. Голицыно (Белорусское направление).</w:t>
      </w:r>
    </w:p>
    <w:p w:rsidR="008D6372" w:rsidRPr="008D6372" w:rsidRDefault="00CB38E6" w:rsidP="00CB38E6">
      <w:pPr>
        <w:pStyle w:val="a7"/>
        <w:shd w:val="clear" w:color="auto" w:fill="FFFFFF"/>
        <w:ind w:firstLine="303"/>
        <w:jc w:val="both"/>
        <w:rPr>
          <w:sz w:val="28"/>
          <w:szCs w:val="28"/>
        </w:rPr>
      </w:pPr>
      <w:r w:rsidRPr="008D6372">
        <w:rPr>
          <w:bCs/>
          <w:sz w:val="28"/>
          <w:szCs w:val="28"/>
        </w:rPr>
        <w:t>Д</w:t>
      </w:r>
      <w:r w:rsidRPr="008D6372">
        <w:rPr>
          <w:sz w:val="28"/>
          <w:szCs w:val="28"/>
        </w:rPr>
        <w:t xml:space="preserve">о места проведения конференции можно добраться электропоездом (50 минут от Белорусского вокзала), личным автотранспортом или автобусами оргкомитета. </w:t>
      </w:r>
    </w:p>
    <w:p w:rsidR="00CB38E6" w:rsidRPr="00702E3D" w:rsidRDefault="00CB38E6" w:rsidP="00CB38E6">
      <w:pPr>
        <w:pStyle w:val="a7"/>
        <w:shd w:val="clear" w:color="auto" w:fill="FFFFFF"/>
        <w:ind w:firstLine="303"/>
        <w:jc w:val="both"/>
        <w:rPr>
          <w:sz w:val="28"/>
          <w:szCs w:val="28"/>
          <w:u w:val="single"/>
        </w:rPr>
      </w:pPr>
      <w:r w:rsidRPr="00702E3D">
        <w:rPr>
          <w:sz w:val="28"/>
          <w:szCs w:val="28"/>
          <w:u w:val="single"/>
        </w:rPr>
        <w:t xml:space="preserve">В день сессии автобусы подаются к площадке рядом с метро </w:t>
      </w:r>
      <w:r w:rsidR="00FD46D1" w:rsidRPr="00702E3D">
        <w:rPr>
          <w:sz w:val="28"/>
          <w:szCs w:val="28"/>
          <w:u w:val="single"/>
        </w:rPr>
        <w:t>Славянский бульвар</w:t>
      </w:r>
      <w:r w:rsidRPr="00702E3D">
        <w:rPr>
          <w:sz w:val="28"/>
          <w:szCs w:val="28"/>
          <w:u w:val="single"/>
        </w:rPr>
        <w:t xml:space="preserve"> в</w:t>
      </w:r>
      <w:r w:rsidRPr="00702E3D">
        <w:rPr>
          <w:rStyle w:val="apple-converted-space"/>
          <w:sz w:val="28"/>
          <w:szCs w:val="28"/>
          <w:u w:val="single"/>
        </w:rPr>
        <w:t> </w:t>
      </w:r>
      <w:r w:rsidR="00702E3D">
        <w:rPr>
          <w:rStyle w:val="apple-converted-space"/>
          <w:sz w:val="28"/>
          <w:szCs w:val="28"/>
          <w:u w:val="single"/>
        </w:rPr>
        <w:t xml:space="preserve">   </w:t>
      </w:r>
      <w:r w:rsidR="00FD46D1" w:rsidRPr="00702E3D">
        <w:rPr>
          <w:b/>
          <w:bCs/>
          <w:sz w:val="28"/>
          <w:szCs w:val="28"/>
          <w:u w:val="single"/>
        </w:rPr>
        <w:t>9.00</w:t>
      </w:r>
      <w:r w:rsidRPr="00702E3D">
        <w:rPr>
          <w:b/>
          <w:bCs/>
          <w:sz w:val="28"/>
          <w:szCs w:val="28"/>
          <w:u w:val="single"/>
        </w:rPr>
        <w:t xml:space="preserve"> </w:t>
      </w:r>
      <w:r w:rsidRPr="00702E3D">
        <w:rPr>
          <w:sz w:val="28"/>
          <w:szCs w:val="28"/>
          <w:u w:val="single"/>
        </w:rPr>
        <w:t>утра.</w:t>
      </w:r>
    </w:p>
    <w:p w:rsidR="00E8508B" w:rsidRPr="008D6372" w:rsidRDefault="00E8508B" w:rsidP="00CB38E6">
      <w:pPr>
        <w:pStyle w:val="a7"/>
        <w:shd w:val="clear" w:color="auto" w:fill="FFFFFF"/>
        <w:ind w:firstLine="303"/>
        <w:jc w:val="both"/>
        <w:rPr>
          <w:sz w:val="28"/>
          <w:szCs w:val="28"/>
        </w:rPr>
      </w:pPr>
      <w:r w:rsidRPr="008D6372">
        <w:rPr>
          <w:sz w:val="28"/>
          <w:szCs w:val="28"/>
        </w:rPr>
        <w:t>Выход ориентир на ТРЦ «Океания»</w:t>
      </w:r>
    </w:p>
    <w:p w:rsidR="00570AEF" w:rsidRDefault="00570AEF" w:rsidP="00CB38E6">
      <w:pPr>
        <w:pStyle w:val="ins-text-dop"/>
        <w:shd w:val="clear" w:color="auto" w:fill="FFFFFF"/>
        <w:ind w:left="968"/>
      </w:pPr>
    </w:p>
    <w:p w:rsidR="00570AEF" w:rsidRDefault="00487798" w:rsidP="00CB38E6">
      <w:pPr>
        <w:pStyle w:val="ins-text-dop"/>
        <w:shd w:val="clear" w:color="auto" w:fill="FFFFFF"/>
        <w:ind w:left="968"/>
      </w:pPr>
      <w:bookmarkStart w:id="0" w:name="_GoBack"/>
      <w:r>
        <w:rPr>
          <w:noProof/>
        </w:rPr>
        <w:drawing>
          <wp:inline distT="0" distB="0" distL="0" distR="0">
            <wp:extent cx="5292000" cy="3646076"/>
            <wp:effectExtent l="19050" t="0" r="390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1850" t="20259" r="15945" b="3648"/>
                    <a:stretch/>
                  </pic:blipFill>
                  <pic:spPr bwMode="auto">
                    <a:xfrm>
                      <a:off x="0" y="0"/>
                      <a:ext cx="5292000" cy="3646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70AEF" w:rsidRDefault="00570AEF" w:rsidP="00CB38E6">
      <w:pPr>
        <w:pStyle w:val="ins-text-dop"/>
        <w:shd w:val="clear" w:color="auto" w:fill="FFFFFF"/>
        <w:ind w:left="968"/>
      </w:pPr>
    </w:p>
    <w:p w:rsidR="00570AEF" w:rsidRDefault="00570AEF" w:rsidP="00CB38E6">
      <w:pPr>
        <w:pStyle w:val="ins-text-dop"/>
        <w:shd w:val="clear" w:color="auto" w:fill="FFFFFF"/>
        <w:ind w:left="968"/>
      </w:pPr>
    </w:p>
    <w:p w:rsidR="00570AEF" w:rsidRDefault="00570AEF" w:rsidP="00CB38E6">
      <w:pPr>
        <w:pStyle w:val="ins-text-dop"/>
        <w:shd w:val="clear" w:color="auto" w:fill="FFFFFF"/>
        <w:ind w:left="968"/>
      </w:pPr>
    </w:p>
    <w:p w:rsidR="00570AEF" w:rsidRDefault="00570AEF" w:rsidP="00CB38E6">
      <w:pPr>
        <w:pStyle w:val="ins-text-dop"/>
        <w:shd w:val="clear" w:color="auto" w:fill="FFFFFF"/>
        <w:ind w:left="968"/>
      </w:pPr>
    </w:p>
    <w:p w:rsidR="00570AEF" w:rsidRDefault="008D6372" w:rsidP="00CB38E6">
      <w:pPr>
        <w:pStyle w:val="ins-text-dop"/>
        <w:shd w:val="clear" w:color="auto" w:fill="FFFFFF"/>
        <w:ind w:left="968"/>
      </w:pPr>
      <w:r>
        <w:rPr>
          <w:rFonts w:ascii="Tahoma" w:hAnsi="Tahoma" w:cs="Tahoma"/>
          <w:noProof/>
          <w:color w:val="2C3675"/>
          <w:sz w:val="16"/>
          <w:szCs w:val="16"/>
          <w:shd w:val="clear" w:color="auto" w:fill="FFFFFF"/>
        </w:rPr>
        <w:lastRenderedPageBreak/>
        <w:drawing>
          <wp:inline distT="0" distB="0" distL="0" distR="0">
            <wp:extent cx="6590030" cy="3801110"/>
            <wp:effectExtent l="0" t="0" r="127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193" t="21429" r="1167" b="8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80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AEF" w:rsidRDefault="008D6372" w:rsidP="00CB38E6">
      <w:pPr>
        <w:pStyle w:val="ins-text-dop"/>
        <w:shd w:val="clear" w:color="auto" w:fill="FFFFFF"/>
        <w:ind w:left="968"/>
      </w:pPr>
      <w:r>
        <w:rPr>
          <w:rFonts w:ascii="Tahoma" w:hAnsi="Tahoma" w:cs="Tahoma"/>
          <w:noProof/>
          <w:color w:val="2C3675"/>
          <w:sz w:val="16"/>
          <w:szCs w:val="16"/>
          <w:shd w:val="clear" w:color="auto" w:fill="FFFFFF"/>
        </w:rPr>
        <w:drawing>
          <wp:inline distT="0" distB="0" distL="0" distR="0">
            <wp:extent cx="6148130" cy="4502844"/>
            <wp:effectExtent l="19050" t="0" r="50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2341" t="12442" r="11465" b="20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95" cy="450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8E6" w:rsidRDefault="00CB38E6" w:rsidP="003B719D"/>
    <w:sectPr w:rsidR="00CB38E6" w:rsidSect="00702E3D">
      <w:pgSz w:w="11906" w:h="16838"/>
      <w:pgMar w:top="567" w:right="1983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23" w:rsidRDefault="00E50E23" w:rsidP="005D4548">
      <w:pPr>
        <w:spacing w:after="0" w:line="240" w:lineRule="auto"/>
      </w:pPr>
      <w:r>
        <w:separator/>
      </w:r>
    </w:p>
  </w:endnote>
  <w:endnote w:type="continuationSeparator" w:id="0">
    <w:p w:rsidR="00E50E23" w:rsidRDefault="00E50E23" w:rsidP="005D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23" w:rsidRDefault="00E50E23" w:rsidP="005D4548">
      <w:pPr>
        <w:spacing w:after="0" w:line="240" w:lineRule="auto"/>
      </w:pPr>
      <w:r>
        <w:separator/>
      </w:r>
    </w:p>
  </w:footnote>
  <w:footnote w:type="continuationSeparator" w:id="0">
    <w:p w:rsidR="00E50E23" w:rsidRDefault="00E50E23" w:rsidP="005D4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BCF"/>
    <w:rsid w:val="000123D0"/>
    <w:rsid w:val="000444DE"/>
    <w:rsid w:val="00060456"/>
    <w:rsid w:val="00142A17"/>
    <w:rsid w:val="001678D6"/>
    <w:rsid w:val="001C495F"/>
    <w:rsid w:val="00226923"/>
    <w:rsid w:val="002C53FB"/>
    <w:rsid w:val="003139B9"/>
    <w:rsid w:val="0036584B"/>
    <w:rsid w:val="00371A37"/>
    <w:rsid w:val="003B719D"/>
    <w:rsid w:val="00430FB5"/>
    <w:rsid w:val="00487798"/>
    <w:rsid w:val="004961CA"/>
    <w:rsid w:val="004A4549"/>
    <w:rsid w:val="00561A5E"/>
    <w:rsid w:val="00570AEF"/>
    <w:rsid w:val="00596ED9"/>
    <w:rsid w:val="005A48C8"/>
    <w:rsid w:val="005D0E90"/>
    <w:rsid w:val="005D4548"/>
    <w:rsid w:val="005F3CCB"/>
    <w:rsid w:val="00610B8A"/>
    <w:rsid w:val="006967EC"/>
    <w:rsid w:val="006C355E"/>
    <w:rsid w:val="00700F21"/>
    <w:rsid w:val="00702E3D"/>
    <w:rsid w:val="007563F8"/>
    <w:rsid w:val="007E4518"/>
    <w:rsid w:val="008D6372"/>
    <w:rsid w:val="00914BCF"/>
    <w:rsid w:val="00997615"/>
    <w:rsid w:val="009E750D"/>
    <w:rsid w:val="00A67AE3"/>
    <w:rsid w:val="00AC6448"/>
    <w:rsid w:val="00B2312E"/>
    <w:rsid w:val="00BB2FB6"/>
    <w:rsid w:val="00BB624A"/>
    <w:rsid w:val="00C27C01"/>
    <w:rsid w:val="00C50FA6"/>
    <w:rsid w:val="00CB38E6"/>
    <w:rsid w:val="00CE2752"/>
    <w:rsid w:val="00D4319A"/>
    <w:rsid w:val="00D65678"/>
    <w:rsid w:val="00E50E23"/>
    <w:rsid w:val="00E8508B"/>
    <w:rsid w:val="00F15452"/>
    <w:rsid w:val="00F622A7"/>
    <w:rsid w:val="00F72D73"/>
    <w:rsid w:val="00FD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B38E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38E6"/>
  </w:style>
  <w:style w:type="paragraph" w:customStyle="1" w:styleId="text-tit">
    <w:name w:val="text-tit"/>
    <w:basedOn w:val="a"/>
    <w:rsid w:val="00CB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B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-text-dop">
    <w:name w:val="ins-text-dop"/>
    <w:basedOn w:val="a"/>
    <w:rsid w:val="00CB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D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D4548"/>
  </w:style>
  <w:style w:type="paragraph" w:styleId="aa">
    <w:name w:val="footer"/>
    <w:basedOn w:val="a"/>
    <w:link w:val="ab"/>
    <w:uiPriority w:val="99"/>
    <w:unhideWhenUsed/>
    <w:rsid w:val="005D4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mnoar.med.ru/Sessions.ht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Сапрыкина</cp:lastModifiedBy>
  <cp:revision>5</cp:revision>
  <dcterms:created xsi:type="dcterms:W3CDTF">2018-03-18T16:10:00Z</dcterms:created>
  <dcterms:modified xsi:type="dcterms:W3CDTF">2018-03-19T07:44:00Z</dcterms:modified>
</cp:coreProperties>
</file>