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7F" w:rsidRPr="00A4724A" w:rsidRDefault="00611259" w:rsidP="006D777F">
      <w:pPr>
        <w:ind w:right="-259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A4724A">
        <w:rPr>
          <w:rFonts w:ascii="Calibri" w:eastAsia="Calibri" w:hAnsi="Calibri" w:cs="Calibri"/>
          <w:b/>
          <w:bCs/>
          <w:sz w:val="28"/>
          <w:szCs w:val="28"/>
        </w:rPr>
        <w:t>ПРОГРАММА</w:t>
      </w:r>
      <w:r w:rsidR="006D777F" w:rsidRPr="00A4724A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:rsidR="00FB7338" w:rsidRPr="00B518AE" w:rsidRDefault="00611259">
      <w:pPr>
        <w:ind w:right="-259"/>
        <w:jc w:val="center"/>
        <w:rPr>
          <w:b/>
          <w:sz w:val="20"/>
          <w:szCs w:val="20"/>
        </w:rPr>
      </w:pPr>
      <w:proofErr w:type="gramStart"/>
      <w:r w:rsidRPr="00B518AE">
        <w:rPr>
          <w:rFonts w:ascii="Calibri" w:eastAsia="Calibri" w:hAnsi="Calibri" w:cs="Calibri"/>
          <w:b/>
          <w:sz w:val="28"/>
          <w:szCs w:val="28"/>
        </w:rPr>
        <w:t>семинара</w:t>
      </w:r>
      <w:proofErr w:type="gramEnd"/>
    </w:p>
    <w:p w:rsidR="00FB7338" w:rsidRDefault="00FB7338">
      <w:pPr>
        <w:spacing w:line="52" w:lineRule="exact"/>
        <w:rPr>
          <w:sz w:val="24"/>
          <w:szCs w:val="24"/>
        </w:rPr>
      </w:pPr>
    </w:p>
    <w:p w:rsidR="007B744E" w:rsidRDefault="00611259" w:rsidP="00611259">
      <w:pPr>
        <w:ind w:right="-259"/>
        <w:jc w:val="center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«Стандартные операционные процедуры</w:t>
      </w:r>
      <w:r w:rsidR="007B744E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</w:t>
      </w:r>
    </w:p>
    <w:p w:rsidR="00FB7338" w:rsidRDefault="007B744E" w:rsidP="00611259">
      <w:pPr>
        <w:ind w:right="-259"/>
        <w:jc w:val="center"/>
        <w:rPr>
          <w:sz w:val="20"/>
          <w:szCs w:val="20"/>
        </w:rPr>
      </w:pPr>
      <w:proofErr w:type="gramStart"/>
      <w:r w:rsidRPr="007B744E">
        <w:rPr>
          <w:rFonts w:ascii="Calibri" w:eastAsia="Calibri" w:hAnsi="Calibri" w:cs="Calibri"/>
          <w:b/>
          <w:bCs/>
          <w:i/>
          <w:iCs/>
          <w:sz w:val="28"/>
          <w:szCs w:val="28"/>
        </w:rPr>
        <w:t>в</w:t>
      </w:r>
      <w:proofErr w:type="gramEnd"/>
      <w:r w:rsidRPr="007B744E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</w:t>
      </w:r>
      <w:r w:rsidR="00EB29CA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организации </w:t>
      </w:r>
      <w:r w:rsidRPr="007B744E">
        <w:rPr>
          <w:rFonts w:ascii="Calibri" w:eastAsia="Calibri" w:hAnsi="Calibri" w:cs="Calibri"/>
          <w:b/>
          <w:bCs/>
          <w:i/>
          <w:iCs/>
          <w:sz w:val="28"/>
          <w:szCs w:val="28"/>
        </w:rPr>
        <w:t>деятельности среднего медицинского персонала</w:t>
      </w:r>
      <w:r w:rsidR="00611259">
        <w:rPr>
          <w:rFonts w:ascii="Calibri" w:eastAsia="Calibri" w:hAnsi="Calibri" w:cs="Calibri"/>
          <w:b/>
          <w:bCs/>
          <w:i/>
          <w:iCs/>
          <w:sz w:val="28"/>
          <w:szCs w:val="28"/>
        </w:rPr>
        <w:t>»</w:t>
      </w:r>
    </w:p>
    <w:p w:rsidR="00FB7338" w:rsidRDefault="00FB7338">
      <w:pPr>
        <w:spacing w:line="249" w:lineRule="exact"/>
        <w:rPr>
          <w:sz w:val="24"/>
          <w:szCs w:val="24"/>
        </w:rPr>
      </w:pPr>
    </w:p>
    <w:p w:rsidR="00FB7338" w:rsidRDefault="00FB7338">
      <w:pPr>
        <w:spacing w:line="298" w:lineRule="exact"/>
        <w:rPr>
          <w:sz w:val="24"/>
          <w:szCs w:val="24"/>
        </w:rPr>
      </w:pPr>
    </w:p>
    <w:p w:rsidR="00611259" w:rsidRPr="00611259" w:rsidRDefault="00611259">
      <w:pPr>
        <w:spacing w:line="253" w:lineRule="auto"/>
        <w:ind w:left="260" w:right="8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Лектор: Куликов Олег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Вильевич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 w:rsidR="008F02F6" w:rsidRPr="007B744E">
        <w:rPr>
          <w:rFonts w:ascii="Calibri" w:eastAsia="Calibri" w:hAnsi="Calibri" w:cs="Calibri"/>
          <w:bCs/>
          <w:sz w:val="24"/>
          <w:szCs w:val="24"/>
        </w:rPr>
        <w:t>к. м. н.</w:t>
      </w:r>
      <w:r w:rsidR="008F02F6">
        <w:rPr>
          <w:rFonts w:ascii="Calibri" w:eastAsia="Calibri" w:hAnsi="Calibri" w:cs="Calibri"/>
          <w:bCs/>
          <w:sz w:val="24"/>
          <w:szCs w:val="24"/>
        </w:rPr>
        <w:t xml:space="preserve">, </w:t>
      </w:r>
      <w:r w:rsidR="007B744E" w:rsidRPr="007B744E">
        <w:rPr>
          <w:rFonts w:ascii="Calibri" w:eastAsia="Calibri" w:hAnsi="Calibri" w:cs="Calibri"/>
          <w:bCs/>
          <w:sz w:val="24"/>
          <w:szCs w:val="24"/>
        </w:rPr>
        <w:t xml:space="preserve">эксперт-аудитор Системы добровольной сертификации Росздравнадзора "Качество и безопасность медицинской деятельности", специалист ФГБУ "Центр мониторинга и клинико-экономической экспертизы" Росздравнадзора, </w:t>
      </w:r>
      <w:proofErr w:type="spellStart"/>
      <w:r w:rsidR="007B744E" w:rsidRPr="007B744E">
        <w:rPr>
          <w:rFonts w:ascii="Calibri" w:eastAsia="Calibri" w:hAnsi="Calibri" w:cs="Calibri"/>
          <w:bCs/>
          <w:sz w:val="24"/>
          <w:szCs w:val="24"/>
        </w:rPr>
        <w:t>руководител</w:t>
      </w:r>
      <w:proofErr w:type="spellEnd"/>
      <w:r w:rsidR="007B744E" w:rsidRPr="007B744E">
        <w:rPr>
          <w:rFonts w:ascii="Calibri" w:eastAsia="Calibri" w:hAnsi="Calibri" w:cs="Calibri"/>
          <w:bCs/>
          <w:sz w:val="24"/>
          <w:szCs w:val="24"/>
        </w:rPr>
        <w:t xml:space="preserve"> Центра компетенций в области качества и безопасности медицинской деятельности ЧОУ ДПО "Академия медицинского образования им. Ф.И. </w:t>
      </w:r>
      <w:proofErr w:type="spellStart"/>
      <w:r w:rsidR="007B744E" w:rsidRPr="007B744E">
        <w:rPr>
          <w:rFonts w:ascii="Calibri" w:eastAsia="Calibri" w:hAnsi="Calibri" w:cs="Calibri"/>
          <w:bCs/>
          <w:sz w:val="24"/>
          <w:szCs w:val="24"/>
        </w:rPr>
        <w:t>Иноземцева</w:t>
      </w:r>
      <w:proofErr w:type="spellEnd"/>
      <w:r w:rsidR="007B744E" w:rsidRPr="007B744E">
        <w:rPr>
          <w:rFonts w:ascii="Calibri" w:eastAsia="Calibri" w:hAnsi="Calibri" w:cs="Calibri"/>
          <w:bCs/>
          <w:sz w:val="24"/>
          <w:szCs w:val="24"/>
        </w:rPr>
        <w:t xml:space="preserve">" Санкт-Петербург, </w:t>
      </w:r>
    </w:p>
    <w:p w:rsidR="00FB7338" w:rsidRDefault="00FB7338">
      <w:pPr>
        <w:spacing w:line="20" w:lineRule="exact"/>
        <w:rPr>
          <w:sz w:val="24"/>
          <w:szCs w:val="24"/>
        </w:rPr>
      </w:pPr>
    </w:p>
    <w:p w:rsidR="00FB7338" w:rsidRDefault="00FB7338">
      <w:pPr>
        <w:spacing w:line="243" w:lineRule="exact"/>
        <w:rPr>
          <w:sz w:val="24"/>
          <w:szCs w:val="24"/>
        </w:rPr>
      </w:pPr>
    </w:p>
    <w:p w:rsidR="003D4BAB" w:rsidRPr="00EB29CA" w:rsidRDefault="00EB29CA" w:rsidP="00EB29CA">
      <w:pPr>
        <w:spacing w:line="243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29CA">
        <w:rPr>
          <w:rFonts w:asciiTheme="minorHAnsi" w:hAnsiTheme="minorHAnsi" w:cstheme="minorHAnsi"/>
          <w:b/>
          <w:sz w:val="24"/>
          <w:szCs w:val="24"/>
        </w:rPr>
        <w:t>День 1-й</w:t>
      </w:r>
    </w:p>
    <w:p w:rsidR="00FB7338" w:rsidRDefault="00EB29CA">
      <w:pPr>
        <w:tabs>
          <w:tab w:val="left" w:pos="1680"/>
        </w:tabs>
        <w:ind w:left="26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</w:t>
      </w:r>
      <w:r w:rsidR="009248AF" w:rsidRPr="009248AF">
        <w:rPr>
          <w:rFonts w:ascii="Calibri" w:eastAsia="Calibri" w:hAnsi="Calibri" w:cs="Calibri"/>
          <w:b/>
          <w:bCs/>
          <w:sz w:val="24"/>
          <w:szCs w:val="24"/>
        </w:rPr>
        <w:t>:00-</w:t>
      </w:r>
      <w:r>
        <w:rPr>
          <w:rFonts w:ascii="Calibri" w:eastAsia="Calibri" w:hAnsi="Calibri" w:cs="Calibri"/>
          <w:b/>
          <w:bCs/>
          <w:sz w:val="24"/>
          <w:szCs w:val="24"/>
        </w:rPr>
        <w:t>9:</w:t>
      </w:r>
      <w:r w:rsidR="008F02F6">
        <w:rPr>
          <w:rFonts w:ascii="Calibri" w:eastAsia="Calibri" w:hAnsi="Calibri" w:cs="Calibri"/>
          <w:b/>
          <w:bCs/>
          <w:sz w:val="24"/>
          <w:szCs w:val="24"/>
        </w:rPr>
        <w:t>15</w:t>
      </w:r>
      <w:r w:rsidR="00611259">
        <w:rPr>
          <w:sz w:val="20"/>
          <w:szCs w:val="20"/>
        </w:rPr>
        <w:tab/>
      </w:r>
      <w:r w:rsidR="00611259">
        <w:rPr>
          <w:rFonts w:ascii="Calibri" w:eastAsia="Calibri" w:hAnsi="Calibri" w:cs="Calibri"/>
          <w:b/>
          <w:bCs/>
        </w:rPr>
        <w:t>Открытие</w:t>
      </w:r>
      <w:r w:rsidR="008F02F6">
        <w:rPr>
          <w:rFonts w:ascii="Calibri" w:eastAsia="Calibri" w:hAnsi="Calibri" w:cs="Calibri"/>
          <w:b/>
          <w:bCs/>
        </w:rPr>
        <w:t xml:space="preserve"> семинара</w:t>
      </w:r>
      <w:r w:rsidR="009248AF">
        <w:rPr>
          <w:rFonts w:ascii="Calibri" w:eastAsia="Calibri" w:hAnsi="Calibri" w:cs="Calibri"/>
          <w:b/>
          <w:bCs/>
        </w:rPr>
        <w:t>.</w:t>
      </w:r>
    </w:p>
    <w:p w:rsidR="00FB7338" w:rsidRDefault="00EB29CA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</w:t>
      </w:r>
      <w:r w:rsidR="008F02F6" w:rsidRPr="009248AF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8F02F6">
        <w:rPr>
          <w:rFonts w:ascii="Calibri" w:eastAsia="Calibri" w:hAnsi="Calibri" w:cs="Calibri"/>
          <w:b/>
          <w:bCs/>
          <w:sz w:val="24"/>
          <w:szCs w:val="24"/>
        </w:rPr>
        <w:t>15</w:t>
      </w:r>
      <w:r w:rsidR="008F02F6" w:rsidRPr="009248AF">
        <w:rPr>
          <w:rFonts w:ascii="Calibri" w:eastAsia="Calibri" w:hAnsi="Calibri" w:cs="Calibri"/>
          <w:b/>
          <w:bCs/>
          <w:sz w:val="24"/>
          <w:szCs w:val="24"/>
        </w:rPr>
        <w:t>-1</w:t>
      </w:r>
      <w:r w:rsidR="008F02F6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8F02F6" w:rsidRPr="009248AF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8F02F6">
        <w:rPr>
          <w:rFonts w:ascii="Calibri" w:eastAsia="Calibri" w:hAnsi="Calibri" w:cs="Calibri"/>
          <w:b/>
          <w:bCs/>
          <w:sz w:val="24"/>
          <w:szCs w:val="24"/>
        </w:rPr>
        <w:t>00</w:t>
      </w:r>
      <w:r w:rsidR="008F02F6">
        <w:rPr>
          <w:sz w:val="20"/>
          <w:szCs w:val="20"/>
        </w:rPr>
        <w:tab/>
      </w:r>
      <w:r w:rsidR="00611259">
        <w:rPr>
          <w:rFonts w:ascii="Calibri" w:eastAsia="Calibri" w:hAnsi="Calibri" w:cs="Calibri"/>
          <w:b/>
          <w:bCs/>
        </w:rPr>
        <w:t>Лекция:</w:t>
      </w:r>
      <w:r w:rsidR="009851D6">
        <w:rPr>
          <w:rFonts w:ascii="Calibri" w:eastAsia="Calibri" w:hAnsi="Calibri" w:cs="Calibri"/>
          <w:b/>
          <w:bCs/>
        </w:rPr>
        <w:t xml:space="preserve"> Основные принципы менеджмента качества и их внедрение в практическую деятельность сестринского персонала.</w:t>
      </w:r>
      <w:r w:rsidR="008F02F6">
        <w:rPr>
          <w:rFonts w:ascii="Calibri" w:eastAsia="Calibri" w:hAnsi="Calibri" w:cs="Calibri"/>
          <w:b/>
          <w:bCs/>
        </w:rPr>
        <w:t xml:space="preserve"> Роль медицинской сестры в обеспечении качества и безопасности медицинской деятельности.</w:t>
      </w:r>
      <w:r w:rsidR="00611259">
        <w:rPr>
          <w:sz w:val="20"/>
          <w:szCs w:val="20"/>
        </w:rPr>
        <w:tab/>
      </w:r>
    </w:p>
    <w:p w:rsidR="00FB7338" w:rsidRDefault="00FB7338">
      <w:pPr>
        <w:spacing w:line="287" w:lineRule="exact"/>
        <w:rPr>
          <w:sz w:val="24"/>
          <w:szCs w:val="24"/>
        </w:rPr>
      </w:pPr>
    </w:p>
    <w:p w:rsidR="00FB7338" w:rsidRDefault="009851D6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В лекции будут рассмотрены нормативно-правовое регулирование системы контроля качества и безопасности медицинской деятельности в Российской Федерации на современном этапе и обязанности среднего медицинского персонала по обеспечению качества и безопасности медицинской деятельности.</w:t>
      </w:r>
    </w:p>
    <w:p w:rsidR="00FB7338" w:rsidRDefault="00FB7338">
      <w:pPr>
        <w:spacing w:line="209" w:lineRule="exact"/>
        <w:rPr>
          <w:sz w:val="24"/>
          <w:szCs w:val="24"/>
        </w:rPr>
      </w:pPr>
    </w:p>
    <w:p w:rsidR="00FB7338" w:rsidRDefault="009248AF">
      <w:pPr>
        <w:tabs>
          <w:tab w:val="left" w:pos="1680"/>
        </w:tabs>
        <w:ind w:left="260"/>
        <w:rPr>
          <w:sz w:val="20"/>
          <w:szCs w:val="20"/>
        </w:rPr>
      </w:pPr>
      <w:bookmarkStart w:id="1" w:name="_Hlk523258870"/>
      <w:r>
        <w:rPr>
          <w:rFonts w:ascii="Calibri" w:eastAsia="Calibri" w:hAnsi="Calibri" w:cs="Calibri"/>
          <w:b/>
          <w:bCs/>
        </w:rPr>
        <w:t>1</w:t>
      </w:r>
      <w:r w:rsidR="008F02F6">
        <w:rPr>
          <w:rFonts w:ascii="Calibri" w:eastAsia="Calibri" w:hAnsi="Calibri" w:cs="Calibri"/>
          <w:b/>
          <w:bCs/>
        </w:rPr>
        <w:t>2</w:t>
      </w:r>
      <w:r>
        <w:rPr>
          <w:rFonts w:ascii="Calibri" w:eastAsia="Calibri" w:hAnsi="Calibri" w:cs="Calibri"/>
          <w:b/>
          <w:bCs/>
        </w:rPr>
        <w:t>.</w:t>
      </w:r>
      <w:r w:rsidR="008F02F6">
        <w:rPr>
          <w:rFonts w:ascii="Calibri" w:eastAsia="Calibri" w:hAnsi="Calibri" w:cs="Calibri"/>
          <w:b/>
          <w:bCs/>
        </w:rPr>
        <w:t>00</w:t>
      </w:r>
      <w:r>
        <w:rPr>
          <w:rFonts w:ascii="Calibri" w:eastAsia="Calibri" w:hAnsi="Calibri" w:cs="Calibri"/>
          <w:b/>
          <w:bCs/>
        </w:rPr>
        <w:t>-1</w:t>
      </w:r>
      <w:r w:rsidR="008F02F6">
        <w:rPr>
          <w:rFonts w:ascii="Calibri" w:eastAsia="Calibri" w:hAnsi="Calibri" w:cs="Calibri"/>
          <w:b/>
          <w:bCs/>
        </w:rPr>
        <w:t>3</w:t>
      </w:r>
      <w:r>
        <w:rPr>
          <w:rFonts w:ascii="Calibri" w:eastAsia="Calibri" w:hAnsi="Calibri" w:cs="Calibri"/>
          <w:b/>
          <w:bCs/>
        </w:rPr>
        <w:t>.</w:t>
      </w:r>
      <w:r w:rsidR="008F02F6">
        <w:rPr>
          <w:rFonts w:ascii="Calibri" w:eastAsia="Calibri" w:hAnsi="Calibri" w:cs="Calibri"/>
          <w:b/>
          <w:bCs/>
        </w:rPr>
        <w:t>0</w:t>
      </w:r>
      <w:r w:rsidR="00611259">
        <w:rPr>
          <w:rFonts w:ascii="Calibri" w:eastAsia="Calibri" w:hAnsi="Calibri" w:cs="Calibri"/>
          <w:b/>
          <w:bCs/>
        </w:rPr>
        <w:t>0</w:t>
      </w:r>
      <w:r w:rsidR="00611259">
        <w:rPr>
          <w:sz w:val="20"/>
          <w:szCs w:val="20"/>
        </w:rPr>
        <w:tab/>
      </w:r>
      <w:r w:rsidR="00611259">
        <w:rPr>
          <w:rFonts w:ascii="Calibri" w:eastAsia="Calibri" w:hAnsi="Calibri" w:cs="Calibri"/>
          <w:b/>
          <w:bCs/>
          <w:sz w:val="21"/>
          <w:szCs w:val="21"/>
        </w:rPr>
        <w:t>Перерыв</w:t>
      </w:r>
      <w:r w:rsidR="009851D6">
        <w:rPr>
          <w:rFonts w:ascii="Calibri" w:eastAsia="Calibri" w:hAnsi="Calibri" w:cs="Calibri"/>
          <w:b/>
          <w:bCs/>
          <w:sz w:val="21"/>
          <w:szCs w:val="21"/>
        </w:rPr>
        <w:t>.</w:t>
      </w:r>
      <w:r w:rsidR="00BE4E54"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Обед.</w:t>
      </w:r>
    </w:p>
    <w:p w:rsidR="00FB7338" w:rsidRDefault="00FB7338">
      <w:pPr>
        <w:spacing w:line="287" w:lineRule="exact"/>
        <w:rPr>
          <w:sz w:val="24"/>
          <w:szCs w:val="24"/>
        </w:rPr>
      </w:pPr>
    </w:p>
    <w:bookmarkEnd w:id="1"/>
    <w:p w:rsidR="00FB7338" w:rsidRDefault="00BE4E5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</w:t>
      </w:r>
      <w:r w:rsidR="008F02F6">
        <w:rPr>
          <w:rFonts w:ascii="Calibri" w:eastAsia="Calibri" w:hAnsi="Calibri" w:cs="Calibri"/>
          <w:b/>
          <w:bCs/>
        </w:rPr>
        <w:t>3</w:t>
      </w:r>
      <w:r>
        <w:rPr>
          <w:rFonts w:ascii="Calibri" w:eastAsia="Calibri" w:hAnsi="Calibri" w:cs="Calibri"/>
          <w:b/>
          <w:bCs/>
        </w:rPr>
        <w:t>.</w:t>
      </w:r>
      <w:r w:rsidR="008F02F6">
        <w:rPr>
          <w:rFonts w:ascii="Calibri" w:eastAsia="Calibri" w:hAnsi="Calibri" w:cs="Calibri"/>
          <w:b/>
          <w:bCs/>
        </w:rPr>
        <w:t>0</w:t>
      </w:r>
      <w:r>
        <w:rPr>
          <w:rFonts w:ascii="Calibri" w:eastAsia="Calibri" w:hAnsi="Calibri" w:cs="Calibri"/>
          <w:b/>
          <w:bCs/>
        </w:rPr>
        <w:t>0-14.</w:t>
      </w:r>
      <w:r w:rsidR="008F02F6">
        <w:rPr>
          <w:rFonts w:ascii="Calibri" w:eastAsia="Calibri" w:hAnsi="Calibri" w:cs="Calibri"/>
          <w:b/>
          <w:bCs/>
        </w:rPr>
        <w:t>3</w:t>
      </w:r>
      <w:r w:rsidR="00611259">
        <w:rPr>
          <w:rFonts w:ascii="Calibri" w:eastAsia="Calibri" w:hAnsi="Calibri" w:cs="Calibri"/>
          <w:b/>
          <w:bCs/>
        </w:rPr>
        <w:t xml:space="preserve">0 </w:t>
      </w:r>
      <w:r w:rsidR="009851D6">
        <w:rPr>
          <w:rFonts w:ascii="Calibri" w:eastAsia="Calibri" w:hAnsi="Calibri" w:cs="Calibri"/>
          <w:b/>
          <w:bCs/>
        </w:rPr>
        <w:t>Стандартизация сестринской деятельности в области управления качеством медицинской помощи.</w:t>
      </w:r>
    </w:p>
    <w:p w:rsidR="00FB7338" w:rsidRDefault="00FB7338">
      <w:pPr>
        <w:spacing w:line="288" w:lineRule="exact"/>
        <w:rPr>
          <w:sz w:val="24"/>
          <w:szCs w:val="24"/>
        </w:rPr>
      </w:pPr>
    </w:p>
    <w:p w:rsidR="00FB7338" w:rsidRDefault="009851D6">
      <w:pPr>
        <w:spacing w:line="265" w:lineRule="auto"/>
        <w:ind w:left="26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В лекции будут рассмотрены принципы стандартизации медицинской деятельности, порядок разработки системы внутренней стандартизации медицинской организации, внутренние стандарты организации (регламенты, </w:t>
      </w:r>
      <w:proofErr w:type="spellStart"/>
      <w:r>
        <w:rPr>
          <w:rFonts w:ascii="Calibri" w:eastAsia="Calibri" w:hAnsi="Calibri" w:cs="Calibri"/>
          <w:i/>
          <w:iCs/>
        </w:rPr>
        <w:t>СОПы</w:t>
      </w:r>
      <w:proofErr w:type="spellEnd"/>
      <w:r>
        <w:rPr>
          <w:rFonts w:ascii="Calibri" w:eastAsia="Calibri" w:hAnsi="Calibri" w:cs="Calibri"/>
          <w:i/>
          <w:iCs/>
        </w:rPr>
        <w:t xml:space="preserve">), понятие и структура </w:t>
      </w:r>
      <w:proofErr w:type="spellStart"/>
      <w:r>
        <w:rPr>
          <w:rFonts w:ascii="Calibri" w:eastAsia="Calibri" w:hAnsi="Calibri" w:cs="Calibri"/>
          <w:i/>
          <w:iCs/>
        </w:rPr>
        <w:t>СОПов</w:t>
      </w:r>
      <w:proofErr w:type="spellEnd"/>
      <w:r>
        <w:rPr>
          <w:rFonts w:ascii="Calibri" w:eastAsia="Calibri" w:hAnsi="Calibri" w:cs="Calibri"/>
          <w:i/>
          <w:iCs/>
        </w:rPr>
        <w:t xml:space="preserve">, нормативные требования к </w:t>
      </w:r>
      <w:proofErr w:type="spellStart"/>
      <w:r>
        <w:rPr>
          <w:rFonts w:ascii="Calibri" w:eastAsia="Calibri" w:hAnsi="Calibri" w:cs="Calibri"/>
          <w:i/>
          <w:iCs/>
        </w:rPr>
        <w:t>СОПам</w:t>
      </w:r>
      <w:proofErr w:type="spellEnd"/>
      <w:r>
        <w:rPr>
          <w:rFonts w:ascii="Calibri" w:eastAsia="Calibri" w:hAnsi="Calibri" w:cs="Calibri"/>
          <w:i/>
          <w:iCs/>
        </w:rPr>
        <w:t xml:space="preserve">; виды </w:t>
      </w:r>
      <w:proofErr w:type="spellStart"/>
      <w:r>
        <w:rPr>
          <w:rFonts w:ascii="Calibri" w:eastAsia="Calibri" w:hAnsi="Calibri" w:cs="Calibri"/>
          <w:i/>
          <w:iCs/>
        </w:rPr>
        <w:t>СОПов</w:t>
      </w:r>
      <w:proofErr w:type="spellEnd"/>
      <w:r>
        <w:rPr>
          <w:rFonts w:ascii="Calibri" w:eastAsia="Calibri" w:hAnsi="Calibri" w:cs="Calibri"/>
          <w:i/>
          <w:iCs/>
        </w:rPr>
        <w:t xml:space="preserve">, правила выбора </w:t>
      </w:r>
      <w:proofErr w:type="spellStart"/>
      <w:r>
        <w:rPr>
          <w:rFonts w:ascii="Calibri" w:eastAsia="Calibri" w:hAnsi="Calibri" w:cs="Calibri"/>
          <w:i/>
          <w:iCs/>
        </w:rPr>
        <w:t>СОПов</w:t>
      </w:r>
      <w:proofErr w:type="spellEnd"/>
      <w:r>
        <w:rPr>
          <w:rFonts w:ascii="Calibri" w:eastAsia="Calibri" w:hAnsi="Calibri" w:cs="Calibri"/>
          <w:i/>
          <w:iCs/>
        </w:rPr>
        <w:t xml:space="preserve"> для различных манипуляций и процедур; методология разработки </w:t>
      </w:r>
      <w:proofErr w:type="spellStart"/>
      <w:r>
        <w:rPr>
          <w:rFonts w:ascii="Calibri" w:eastAsia="Calibri" w:hAnsi="Calibri" w:cs="Calibri"/>
          <w:i/>
          <w:iCs/>
        </w:rPr>
        <w:t>СОПа</w:t>
      </w:r>
      <w:proofErr w:type="spellEnd"/>
      <w:r>
        <w:rPr>
          <w:rFonts w:ascii="Calibri" w:eastAsia="Calibri" w:hAnsi="Calibri" w:cs="Calibri"/>
          <w:i/>
          <w:iCs/>
        </w:rPr>
        <w:t xml:space="preserve">, содержание </w:t>
      </w:r>
      <w:proofErr w:type="spellStart"/>
      <w:r>
        <w:rPr>
          <w:rFonts w:ascii="Calibri" w:eastAsia="Calibri" w:hAnsi="Calibri" w:cs="Calibri"/>
          <w:i/>
          <w:iCs/>
        </w:rPr>
        <w:t>СОПа</w:t>
      </w:r>
      <w:proofErr w:type="spellEnd"/>
      <w:r>
        <w:rPr>
          <w:rFonts w:ascii="Calibri" w:eastAsia="Calibri" w:hAnsi="Calibri" w:cs="Calibri"/>
          <w:i/>
          <w:iCs/>
        </w:rPr>
        <w:t>, правила его оформления.</w:t>
      </w:r>
    </w:p>
    <w:p w:rsidR="008F02F6" w:rsidRDefault="008F02F6" w:rsidP="008F02F6">
      <w:pPr>
        <w:tabs>
          <w:tab w:val="left" w:pos="1680"/>
        </w:tabs>
        <w:ind w:left="260"/>
        <w:rPr>
          <w:rFonts w:ascii="Calibri" w:eastAsia="Calibri" w:hAnsi="Calibri" w:cs="Calibri"/>
          <w:b/>
          <w:bCs/>
        </w:rPr>
      </w:pPr>
    </w:p>
    <w:p w:rsidR="008F02F6" w:rsidRDefault="008F02F6" w:rsidP="008F02F6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14.30-1</w:t>
      </w:r>
      <w:r w:rsidR="003D4BAB">
        <w:rPr>
          <w:rFonts w:ascii="Calibri" w:eastAsia="Calibri" w:hAnsi="Calibri" w:cs="Calibri"/>
          <w:b/>
          <w:bCs/>
        </w:rPr>
        <w:t>4</w:t>
      </w:r>
      <w:r>
        <w:rPr>
          <w:rFonts w:ascii="Calibri" w:eastAsia="Calibri" w:hAnsi="Calibri" w:cs="Calibri"/>
          <w:b/>
          <w:bCs/>
        </w:rPr>
        <w:t>.</w:t>
      </w:r>
      <w:r w:rsidR="003D4BAB">
        <w:rPr>
          <w:rFonts w:ascii="Calibri" w:eastAsia="Calibri" w:hAnsi="Calibri" w:cs="Calibri"/>
          <w:b/>
          <w:bCs/>
        </w:rPr>
        <w:t>45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Перерыв. </w:t>
      </w:r>
    </w:p>
    <w:p w:rsidR="008F02F6" w:rsidRDefault="008F02F6" w:rsidP="008F02F6">
      <w:pPr>
        <w:spacing w:line="287" w:lineRule="exact"/>
        <w:rPr>
          <w:sz w:val="24"/>
          <w:szCs w:val="24"/>
        </w:rPr>
      </w:pPr>
    </w:p>
    <w:p w:rsidR="00BE4E54" w:rsidRDefault="00BE4E54" w:rsidP="00BE4E54">
      <w:pPr>
        <w:tabs>
          <w:tab w:val="left" w:pos="1680"/>
        </w:tabs>
        <w:ind w:left="26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</w:rPr>
        <w:t>14:</w:t>
      </w:r>
      <w:r w:rsidR="003D4BAB">
        <w:rPr>
          <w:rFonts w:ascii="Calibri" w:eastAsia="Calibri" w:hAnsi="Calibri" w:cs="Calibri"/>
          <w:b/>
          <w:bCs/>
        </w:rPr>
        <w:t>45</w:t>
      </w:r>
      <w:r>
        <w:rPr>
          <w:rFonts w:ascii="Calibri" w:eastAsia="Calibri" w:hAnsi="Calibri" w:cs="Calibri"/>
          <w:b/>
          <w:bCs/>
        </w:rPr>
        <w:t>-1</w:t>
      </w:r>
      <w:r w:rsidR="003D4BAB"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</w:rPr>
        <w:t>:30</w:t>
      </w:r>
      <w:r>
        <w:rPr>
          <w:sz w:val="20"/>
          <w:szCs w:val="20"/>
        </w:rPr>
        <w:tab/>
      </w:r>
      <w:r w:rsidR="003D4BAB">
        <w:rPr>
          <w:rFonts w:ascii="Calibri" w:eastAsia="Calibri" w:hAnsi="Calibri" w:cs="Calibri"/>
          <w:b/>
          <w:bCs/>
          <w:sz w:val="21"/>
          <w:szCs w:val="21"/>
        </w:rPr>
        <w:t>Тренинг «П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орядок работы по разработке и внедрению </w:t>
      </w:r>
      <w:proofErr w:type="spellStart"/>
      <w:r>
        <w:rPr>
          <w:rFonts w:ascii="Calibri" w:eastAsia="Calibri" w:hAnsi="Calibri" w:cs="Calibri"/>
          <w:b/>
          <w:bCs/>
          <w:sz w:val="21"/>
          <w:szCs w:val="21"/>
        </w:rPr>
        <w:t>СОПов</w:t>
      </w:r>
      <w:proofErr w:type="spellEnd"/>
      <w:r w:rsidR="003D4BAB">
        <w:rPr>
          <w:rFonts w:ascii="Calibri" w:eastAsia="Calibri" w:hAnsi="Calibri" w:cs="Calibri"/>
          <w:b/>
          <w:bCs/>
          <w:sz w:val="21"/>
          <w:szCs w:val="21"/>
        </w:rPr>
        <w:t>»</w:t>
      </w:r>
    </w:p>
    <w:p w:rsidR="00BE4E54" w:rsidRDefault="00BE4E54" w:rsidP="00BE4E54">
      <w:pPr>
        <w:tabs>
          <w:tab w:val="left" w:pos="1680"/>
        </w:tabs>
        <w:ind w:left="260"/>
        <w:rPr>
          <w:sz w:val="24"/>
          <w:szCs w:val="24"/>
        </w:rPr>
      </w:pPr>
    </w:p>
    <w:p w:rsidR="00BE4E54" w:rsidRDefault="003D4BAB" w:rsidP="00BE4E54">
      <w:pPr>
        <w:spacing w:line="236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На тренинге</w:t>
      </w:r>
      <w:r w:rsidR="00FA40EA">
        <w:rPr>
          <w:rFonts w:ascii="Calibri" w:eastAsia="Calibri" w:hAnsi="Calibri" w:cs="Calibri"/>
          <w:i/>
          <w:iCs/>
        </w:rPr>
        <w:t xml:space="preserve"> будут </w:t>
      </w:r>
      <w:r>
        <w:rPr>
          <w:rFonts w:ascii="Calibri" w:eastAsia="Calibri" w:hAnsi="Calibri" w:cs="Calibri"/>
          <w:i/>
          <w:iCs/>
        </w:rPr>
        <w:t>оработаны</w:t>
      </w:r>
      <w:r w:rsidR="00FA40EA">
        <w:rPr>
          <w:rFonts w:ascii="Calibri" w:eastAsia="Calibri" w:hAnsi="Calibri" w:cs="Calibri"/>
          <w:i/>
          <w:iCs/>
        </w:rPr>
        <w:t xml:space="preserve"> д</w:t>
      </w:r>
      <w:r w:rsidR="00BE4E54">
        <w:rPr>
          <w:rFonts w:ascii="Calibri" w:eastAsia="Calibri" w:hAnsi="Calibri" w:cs="Calibri"/>
          <w:i/>
          <w:iCs/>
        </w:rPr>
        <w:t xml:space="preserve">ействия руководства медицинской организации по внедрению </w:t>
      </w:r>
      <w:proofErr w:type="spellStart"/>
      <w:r w:rsidR="00BE4E54">
        <w:rPr>
          <w:rFonts w:ascii="Calibri" w:eastAsia="Calibri" w:hAnsi="Calibri" w:cs="Calibri"/>
          <w:i/>
          <w:iCs/>
        </w:rPr>
        <w:t>СОПов</w:t>
      </w:r>
      <w:proofErr w:type="spellEnd"/>
      <w:r w:rsidR="00BE4E54">
        <w:rPr>
          <w:rFonts w:ascii="Calibri" w:eastAsia="Calibri" w:hAnsi="Calibri" w:cs="Calibri"/>
          <w:i/>
          <w:iCs/>
        </w:rPr>
        <w:t xml:space="preserve"> и </w:t>
      </w:r>
      <w:r>
        <w:rPr>
          <w:rFonts w:ascii="Calibri" w:eastAsia="Calibri" w:hAnsi="Calibri" w:cs="Calibri"/>
          <w:i/>
          <w:iCs/>
        </w:rPr>
        <w:t xml:space="preserve">организации </w:t>
      </w:r>
      <w:r w:rsidR="00BE4E54">
        <w:rPr>
          <w:rFonts w:ascii="Calibri" w:eastAsia="Calibri" w:hAnsi="Calibri" w:cs="Calibri"/>
          <w:i/>
          <w:iCs/>
        </w:rPr>
        <w:t>систем</w:t>
      </w:r>
      <w:r>
        <w:rPr>
          <w:rFonts w:ascii="Calibri" w:eastAsia="Calibri" w:hAnsi="Calibri" w:cs="Calibri"/>
          <w:i/>
          <w:iCs/>
        </w:rPr>
        <w:t>ы</w:t>
      </w:r>
      <w:r w:rsidR="00BE4E54">
        <w:rPr>
          <w:rFonts w:ascii="Calibri" w:eastAsia="Calibri" w:hAnsi="Calibri" w:cs="Calibri"/>
          <w:i/>
          <w:iCs/>
        </w:rPr>
        <w:t xml:space="preserve"> непрерывного обучения персонала на основе </w:t>
      </w:r>
      <w:proofErr w:type="spellStart"/>
      <w:r w:rsidR="00BE4E54">
        <w:rPr>
          <w:rFonts w:ascii="Calibri" w:eastAsia="Calibri" w:hAnsi="Calibri" w:cs="Calibri"/>
          <w:i/>
          <w:iCs/>
        </w:rPr>
        <w:t>СОПов</w:t>
      </w:r>
      <w:proofErr w:type="spellEnd"/>
      <w:r w:rsidR="00BE4E54">
        <w:rPr>
          <w:rFonts w:ascii="Calibri" w:eastAsia="Calibri" w:hAnsi="Calibri" w:cs="Calibri"/>
          <w:i/>
          <w:iCs/>
        </w:rPr>
        <w:t>.</w:t>
      </w:r>
    </w:p>
    <w:p w:rsidR="00FB7338" w:rsidRDefault="00FB7338">
      <w:pPr>
        <w:jc w:val="right"/>
        <w:rPr>
          <w:rFonts w:ascii="Calibri" w:eastAsia="Calibri" w:hAnsi="Calibri" w:cs="Calibri"/>
        </w:rPr>
      </w:pPr>
    </w:p>
    <w:p w:rsidR="006D777F" w:rsidRDefault="006D777F" w:rsidP="006D777F">
      <w:pPr>
        <w:rPr>
          <w:sz w:val="20"/>
          <w:szCs w:val="20"/>
        </w:rPr>
      </w:pPr>
    </w:p>
    <w:p w:rsidR="00FB7338" w:rsidRDefault="00FB7338">
      <w:pPr>
        <w:sectPr w:rsidR="00FB7338">
          <w:pgSz w:w="11900" w:h="16838"/>
          <w:pgMar w:top="748" w:right="846" w:bottom="603" w:left="1440" w:header="0" w:footer="0" w:gutter="0"/>
          <w:cols w:space="720" w:equalWidth="0">
            <w:col w:w="9620"/>
          </w:cols>
        </w:sectPr>
      </w:pPr>
    </w:p>
    <w:p w:rsidR="00FA40EA" w:rsidRDefault="00FA40EA" w:rsidP="008F7C77">
      <w:pPr>
        <w:ind w:left="800"/>
        <w:rPr>
          <w:sz w:val="20"/>
          <w:szCs w:val="20"/>
        </w:rPr>
      </w:pPr>
    </w:p>
    <w:p w:rsidR="00BE4E54" w:rsidRDefault="00BE4E54" w:rsidP="00BE4E54">
      <w:pPr>
        <w:spacing w:line="198" w:lineRule="exact"/>
        <w:rPr>
          <w:sz w:val="24"/>
          <w:szCs w:val="24"/>
        </w:rPr>
      </w:pPr>
    </w:p>
    <w:p w:rsidR="00FB7338" w:rsidRPr="00EB29CA" w:rsidRDefault="00EB29CA" w:rsidP="00EB29CA">
      <w:pPr>
        <w:tabs>
          <w:tab w:val="left" w:pos="168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29CA">
        <w:rPr>
          <w:rFonts w:asciiTheme="minorHAnsi" w:hAnsiTheme="minorHAnsi" w:cstheme="minorHAnsi"/>
          <w:b/>
          <w:sz w:val="24"/>
          <w:szCs w:val="24"/>
        </w:rPr>
        <w:t>День 2-й</w:t>
      </w:r>
    </w:p>
    <w:p w:rsidR="00FB7338" w:rsidRDefault="00FB7338">
      <w:pPr>
        <w:spacing w:line="240" w:lineRule="exact"/>
        <w:rPr>
          <w:sz w:val="20"/>
          <w:szCs w:val="20"/>
        </w:rPr>
      </w:pPr>
    </w:p>
    <w:p w:rsidR="00FB7338" w:rsidRDefault="00BE4E54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09:00-11:0</w:t>
      </w:r>
      <w:r w:rsidR="00611259">
        <w:rPr>
          <w:rFonts w:ascii="Calibri" w:eastAsia="Calibri" w:hAnsi="Calibri" w:cs="Calibri"/>
          <w:b/>
          <w:bCs/>
        </w:rPr>
        <w:t>0</w:t>
      </w:r>
      <w:r w:rsidR="00611259">
        <w:rPr>
          <w:sz w:val="20"/>
          <w:szCs w:val="20"/>
        </w:rPr>
        <w:tab/>
      </w:r>
      <w:r w:rsidR="008F7C77">
        <w:rPr>
          <w:rFonts w:ascii="Calibri" w:eastAsia="Calibri" w:hAnsi="Calibri" w:cs="Calibri"/>
          <w:b/>
          <w:bCs/>
        </w:rPr>
        <w:t xml:space="preserve">Организация контроля деятельности персонала на основе </w:t>
      </w:r>
      <w:proofErr w:type="spellStart"/>
      <w:r w:rsidR="008F7C77">
        <w:rPr>
          <w:rFonts w:ascii="Calibri" w:eastAsia="Calibri" w:hAnsi="Calibri" w:cs="Calibri"/>
          <w:b/>
          <w:bCs/>
        </w:rPr>
        <w:t>СОПов</w:t>
      </w:r>
      <w:proofErr w:type="spellEnd"/>
      <w:r w:rsidR="008F7C77">
        <w:rPr>
          <w:rFonts w:ascii="Calibri" w:eastAsia="Calibri" w:hAnsi="Calibri" w:cs="Calibri"/>
          <w:b/>
          <w:bCs/>
        </w:rPr>
        <w:t>.</w:t>
      </w:r>
    </w:p>
    <w:p w:rsidR="00FB7338" w:rsidRDefault="00FB7338">
      <w:pPr>
        <w:spacing w:line="287" w:lineRule="exact"/>
        <w:rPr>
          <w:sz w:val="20"/>
          <w:szCs w:val="20"/>
        </w:rPr>
      </w:pPr>
    </w:p>
    <w:p w:rsidR="00FB7338" w:rsidRDefault="008F7C77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 xml:space="preserve">В лекции будут представлены основные принципы контроля деятельности персонала, </w:t>
      </w:r>
      <w:r w:rsidR="00CE5B72">
        <w:rPr>
          <w:rFonts w:ascii="Calibri" w:eastAsia="Calibri" w:hAnsi="Calibri" w:cs="Calibri"/>
          <w:i/>
          <w:iCs/>
        </w:rPr>
        <w:t>включая Проведение аудитов. Будут раскрыты понятие аудита, правила проведения, общие принципы планирования, сбор информации, отчет. Тема будет проиллюстрирована подробным разбором примера использования СОП для проведения ау</w:t>
      </w:r>
      <w:r w:rsidR="00FA40EA">
        <w:rPr>
          <w:rFonts w:ascii="Calibri" w:eastAsia="Calibri" w:hAnsi="Calibri" w:cs="Calibri"/>
          <w:i/>
          <w:iCs/>
        </w:rPr>
        <w:t>дита. Далее будут представлены п</w:t>
      </w:r>
      <w:r w:rsidR="00CE5B72">
        <w:rPr>
          <w:rFonts w:ascii="Calibri" w:eastAsia="Calibri" w:hAnsi="Calibri" w:cs="Calibri"/>
          <w:i/>
          <w:iCs/>
        </w:rPr>
        <w:t>римеры регламентов, алгоритмов, чек-листов, блок-схем, речевых модулей (из опыта передовых клиник).</w:t>
      </w:r>
    </w:p>
    <w:p w:rsidR="00FB7338" w:rsidRDefault="00FB7338">
      <w:pPr>
        <w:spacing w:line="244" w:lineRule="exact"/>
        <w:rPr>
          <w:sz w:val="20"/>
          <w:szCs w:val="20"/>
        </w:rPr>
      </w:pPr>
    </w:p>
    <w:p w:rsidR="00FB7338" w:rsidRDefault="00BE4E54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11</w:t>
      </w:r>
      <w:r w:rsidR="00FA40EA">
        <w:rPr>
          <w:rFonts w:ascii="Calibri" w:eastAsia="Calibri" w:hAnsi="Calibri" w:cs="Calibri"/>
          <w:b/>
          <w:bCs/>
        </w:rPr>
        <w:t>:00</w:t>
      </w:r>
      <w:r w:rsidR="00611259">
        <w:rPr>
          <w:rFonts w:ascii="Calibri" w:eastAsia="Calibri" w:hAnsi="Calibri" w:cs="Calibri"/>
          <w:b/>
          <w:bCs/>
        </w:rPr>
        <w:t>-1</w:t>
      </w:r>
      <w:r>
        <w:rPr>
          <w:rFonts w:ascii="Calibri" w:eastAsia="Calibri" w:hAnsi="Calibri" w:cs="Calibri"/>
          <w:b/>
          <w:bCs/>
        </w:rPr>
        <w:t>2:30</w:t>
      </w:r>
      <w:r w:rsidR="00611259">
        <w:rPr>
          <w:sz w:val="20"/>
          <w:szCs w:val="20"/>
        </w:rPr>
        <w:tab/>
      </w:r>
      <w:r w:rsidR="009248AF">
        <w:rPr>
          <w:rFonts w:ascii="Calibri" w:eastAsia="Calibri" w:hAnsi="Calibri" w:cs="Calibri"/>
          <w:b/>
          <w:bCs/>
        </w:rPr>
        <w:t>Тренинг «Разработка и внедрение СОП</w:t>
      </w:r>
      <w:r w:rsidR="001F4D3A">
        <w:rPr>
          <w:rFonts w:ascii="Calibri" w:eastAsia="Calibri" w:hAnsi="Calibri" w:cs="Calibri"/>
          <w:b/>
          <w:bCs/>
        </w:rPr>
        <w:t>, контрольных тестов и чек-листов</w:t>
      </w:r>
      <w:r w:rsidR="009248AF">
        <w:rPr>
          <w:rFonts w:ascii="Calibri" w:eastAsia="Calibri" w:hAnsi="Calibri" w:cs="Calibri"/>
          <w:b/>
          <w:bCs/>
        </w:rPr>
        <w:t xml:space="preserve"> на основе национальных клинических рекомендаций НАСКИ»</w:t>
      </w:r>
    </w:p>
    <w:p w:rsidR="00FB7338" w:rsidRDefault="00FB7338">
      <w:pPr>
        <w:spacing w:line="227" w:lineRule="exact"/>
        <w:rPr>
          <w:sz w:val="20"/>
          <w:szCs w:val="20"/>
        </w:rPr>
      </w:pPr>
    </w:p>
    <w:p w:rsidR="00FB7338" w:rsidRDefault="00BE4E54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12:30-13</w:t>
      </w:r>
      <w:r w:rsidR="00611259">
        <w:rPr>
          <w:rFonts w:ascii="Calibri" w:eastAsia="Calibri" w:hAnsi="Calibri" w:cs="Calibri"/>
          <w:b/>
          <w:bCs/>
        </w:rPr>
        <w:t>:</w:t>
      </w:r>
      <w:r w:rsidR="00EB29CA">
        <w:rPr>
          <w:rFonts w:ascii="Calibri" w:eastAsia="Calibri" w:hAnsi="Calibri" w:cs="Calibri"/>
          <w:b/>
          <w:bCs/>
        </w:rPr>
        <w:t>30</w:t>
      </w:r>
      <w:r w:rsidR="00611259">
        <w:rPr>
          <w:sz w:val="20"/>
          <w:szCs w:val="20"/>
        </w:rPr>
        <w:tab/>
      </w:r>
      <w:r w:rsidR="00611259">
        <w:rPr>
          <w:rFonts w:ascii="Calibri" w:eastAsia="Calibri" w:hAnsi="Calibri" w:cs="Calibri"/>
          <w:b/>
          <w:bCs/>
          <w:sz w:val="21"/>
          <w:szCs w:val="21"/>
        </w:rPr>
        <w:t>Перерыв</w:t>
      </w:r>
      <w:r>
        <w:rPr>
          <w:rFonts w:ascii="Calibri" w:eastAsia="Calibri" w:hAnsi="Calibri" w:cs="Calibri"/>
          <w:b/>
          <w:bCs/>
          <w:sz w:val="21"/>
          <w:szCs w:val="21"/>
        </w:rPr>
        <w:t>. Обед</w:t>
      </w:r>
    </w:p>
    <w:p w:rsidR="00FB7338" w:rsidRDefault="00FB7338">
      <w:pPr>
        <w:spacing w:line="240" w:lineRule="exact"/>
        <w:rPr>
          <w:sz w:val="20"/>
          <w:szCs w:val="20"/>
        </w:rPr>
      </w:pPr>
    </w:p>
    <w:p w:rsidR="00FB7338" w:rsidRDefault="00BE4E54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13:</w:t>
      </w:r>
      <w:r w:rsidR="00EB29CA">
        <w:rPr>
          <w:rFonts w:ascii="Calibri" w:eastAsia="Calibri" w:hAnsi="Calibri" w:cs="Calibri"/>
          <w:b/>
          <w:bCs/>
        </w:rPr>
        <w:t>30</w:t>
      </w:r>
      <w:r>
        <w:rPr>
          <w:rFonts w:ascii="Calibri" w:eastAsia="Calibri" w:hAnsi="Calibri" w:cs="Calibri"/>
          <w:b/>
          <w:bCs/>
        </w:rPr>
        <w:t>-1</w:t>
      </w:r>
      <w:r w:rsidR="00EB29CA">
        <w:rPr>
          <w:rFonts w:ascii="Calibri" w:eastAsia="Calibri" w:hAnsi="Calibri" w:cs="Calibri"/>
          <w:b/>
          <w:bCs/>
        </w:rPr>
        <w:t>5</w:t>
      </w:r>
      <w:r w:rsidR="00611259">
        <w:rPr>
          <w:rFonts w:ascii="Calibri" w:eastAsia="Calibri" w:hAnsi="Calibri" w:cs="Calibri"/>
          <w:b/>
          <w:bCs/>
        </w:rPr>
        <w:t>:</w:t>
      </w:r>
      <w:r w:rsidR="00EB29CA">
        <w:rPr>
          <w:rFonts w:ascii="Calibri" w:eastAsia="Calibri" w:hAnsi="Calibri" w:cs="Calibri"/>
          <w:b/>
          <w:bCs/>
        </w:rPr>
        <w:t>00</w:t>
      </w:r>
      <w:r w:rsidR="00611259">
        <w:rPr>
          <w:sz w:val="20"/>
          <w:szCs w:val="20"/>
        </w:rPr>
        <w:tab/>
      </w:r>
      <w:r w:rsidR="009248AF">
        <w:rPr>
          <w:rFonts w:ascii="Calibri" w:eastAsia="Calibri" w:hAnsi="Calibri" w:cs="Calibri"/>
          <w:b/>
          <w:bCs/>
        </w:rPr>
        <w:t xml:space="preserve">Семинар </w:t>
      </w:r>
      <w:r w:rsidR="00EB29CA">
        <w:rPr>
          <w:rFonts w:ascii="Calibri" w:eastAsia="Calibri" w:hAnsi="Calibri" w:cs="Calibri"/>
          <w:b/>
          <w:bCs/>
        </w:rPr>
        <w:t>«Созда</w:t>
      </w:r>
      <w:r w:rsidR="009248AF">
        <w:rPr>
          <w:rFonts w:ascii="Calibri" w:eastAsia="Calibri" w:hAnsi="Calibri" w:cs="Calibri"/>
          <w:b/>
          <w:bCs/>
        </w:rPr>
        <w:t>ние системы бережливого производства в медицинской организации</w:t>
      </w:r>
      <w:r w:rsidR="00EB29CA">
        <w:rPr>
          <w:rFonts w:ascii="Calibri" w:eastAsia="Calibri" w:hAnsi="Calibri" w:cs="Calibri"/>
          <w:b/>
          <w:bCs/>
        </w:rPr>
        <w:t>»</w:t>
      </w:r>
    </w:p>
    <w:p w:rsidR="00FB7338" w:rsidRDefault="00FB7338">
      <w:pPr>
        <w:spacing w:line="287" w:lineRule="exact"/>
        <w:rPr>
          <w:sz w:val="20"/>
          <w:szCs w:val="20"/>
        </w:rPr>
      </w:pPr>
    </w:p>
    <w:p w:rsidR="00FB7338" w:rsidRDefault="009248AF">
      <w:pPr>
        <w:spacing w:line="270" w:lineRule="auto"/>
        <w:ind w:left="26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В х</w:t>
      </w:r>
      <w:r w:rsidR="00FA40EA">
        <w:rPr>
          <w:rFonts w:ascii="Calibri" w:eastAsia="Calibri" w:hAnsi="Calibri" w:cs="Calibri"/>
          <w:i/>
          <w:iCs/>
        </w:rPr>
        <w:t>оде семинара участники обсудят о</w:t>
      </w:r>
      <w:r>
        <w:rPr>
          <w:rFonts w:ascii="Calibri" w:eastAsia="Calibri" w:hAnsi="Calibri" w:cs="Calibri"/>
          <w:i/>
          <w:iCs/>
        </w:rPr>
        <w:t>сновополагающие прин</w:t>
      </w:r>
      <w:r w:rsidR="00FA40EA">
        <w:rPr>
          <w:rFonts w:ascii="Calibri" w:eastAsia="Calibri" w:hAnsi="Calibri" w:cs="Calibri"/>
          <w:i/>
          <w:iCs/>
        </w:rPr>
        <w:t>ципы бережливого производства, п</w:t>
      </w:r>
      <w:r>
        <w:rPr>
          <w:rFonts w:ascii="Calibri" w:eastAsia="Calibri" w:hAnsi="Calibri" w:cs="Calibri"/>
          <w:i/>
          <w:iCs/>
        </w:rPr>
        <w:t xml:space="preserve">одходы и методы бережливого производства, </w:t>
      </w:r>
      <w:r w:rsidR="00EB29CA">
        <w:rPr>
          <w:rFonts w:ascii="Calibri" w:eastAsia="Calibri" w:hAnsi="Calibri" w:cs="Calibri"/>
          <w:i/>
          <w:iCs/>
        </w:rPr>
        <w:t xml:space="preserve">основные виды скрытых потерь и их примеры в медицинской практике; </w:t>
      </w:r>
      <w:r>
        <w:rPr>
          <w:rFonts w:ascii="Calibri" w:eastAsia="Calibri" w:hAnsi="Calibri" w:cs="Calibri"/>
          <w:i/>
          <w:iCs/>
        </w:rPr>
        <w:t>метод</w:t>
      </w:r>
      <w:r w:rsidR="00FA40EA">
        <w:rPr>
          <w:rFonts w:ascii="Calibri" w:eastAsia="Calibri" w:hAnsi="Calibri" w:cs="Calibri"/>
          <w:i/>
          <w:iCs/>
        </w:rPr>
        <w:t>ы борьбы со скрытыми потерями, в</w:t>
      </w:r>
      <w:r>
        <w:rPr>
          <w:rFonts w:ascii="Calibri" w:eastAsia="Calibri" w:hAnsi="Calibri" w:cs="Calibri"/>
          <w:i/>
          <w:iCs/>
        </w:rPr>
        <w:t>недрение инструментов бережливого производства в сестринскую деятельность.</w:t>
      </w:r>
    </w:p>
    <w:p w:rsidR="00EB29CA" w:rsidRDefault="00EB29CA">
      <w:pPr>
        <w:spacing w:line="270" w:lineRule="auto"/>
        <w:ind w:left="260"/>
        <w:jc w:val="both"/>
        <w:rPr>
          <w:sz w:val="20"/>
          <w:szCs w:val="20"/>
        </w:rPr>
      </w:pPr>
    </w:p>
    <w:p w:rsidR="00EB29CA" w:rsidRPr="00EB29CA" w:rsidRDefault="00EB29CA" w:rsidP="00EB29CA">
      <w:pPr>
        <w:spacing w:line="270" w:lineRule="auto"/>
        <w:ind w:left="2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15</w:t>
      </w:r>
      <w:r w:rsidRPr="00EB29C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00</w:t>
      </w:r>
      <w:r w:rsidRPr="00EB29CA">
        <w:rPr>
          <w:b/>
          <w:sz w:val="20"/>
          <w:szCs w:val="20"/>
        </w:rPr>
        <w:t>-1</w:t>
      </w:r>
      <w:r>
        <w:rPr>
          <w:b/>
          <w:sz w:val="20"/>
          <w:szCs w:val="20"/>
        </w:rPr>
        <w:t>5</w:t>
      </w:r>
      <w:r w:rsidRPr="00EB29C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1</w:t>
      </w:r>
      <w:r w:rsidRPr="00EB29CA">
        <w:rPr>
          <w:b/>
          <w:sz w:val="20"/>
          <w:szCs w:val="20"/>
        </w:rPr>
        <w:t>5</w:t>
      </w:r>
      <w:r w:rsidRPr="00EB29CA">
        <w:rPr>
          <w:b/>
          <w:sz w:val="20"/>
          <w:szCs w:val="20"/>
        </w:rPr>
        <w:tab/>
        <w:t xml:space="preserve">Перерыв </w:t>
      </w:r>
    </w:p>
    <w:p w:rsidR="00EB29CA" w:rsidRPr="00EB29CA" w:rsidRDefault="00EB29CA" w:rsidP="00EB29CA">
      <w:pPr>
        <w:spacing w:line="270" w:lineRule="auto"/>
        <w:ind w:left="260"/>
        <w:jc w:val="both"/>
        <w:rPr>
          <w:sz w:val="20"/>
          <w:szCs w:val="20"/>
        </w:rPr>
      </w:pPr>
    </w:p>
    <w:p w:rsidR="00EB29CA" w:rsidRPr="00EB29CA" w:rsidRDefault="00EB29CA" w:rsidP="00EB29CA">
      <w:pPr>
        <w:spacing w:line="270" w:lineRule="auto"/>
        <w:ind w:left="260"/>
        <w:jc w:val="both"/>
        <w:rPr>
          <w:b/>
          <w:sz w:val="20"/>
          <w:szCs w:val="20"/>
        </w:rPr>
      </w:pPr>
      <w:r w:rsidRPr="00EB29C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5</w:t>
      </w:r>
      <w:r w:rsidRPr="00EB29CA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1</w:t>
      </w:r>
      <w:r w:rsidRPr="00EB29CA">
        <w:rPr>
          <w:b/>
          <w:sz w:val="20"/>
          <w:szCs w:val="20"/>
        </w:rPr>
        <w:t>5-16:</w:t>
      </w:r>
      <w:r>
        <w:rPr>
          <w:b/>
          <w:sz w:val="20"/>
          <w:szCs w:val="20"/>
        </w:rPr>
        <w:t>45</w:t>
      </w:r>
      <w:r w:rsidRPr="00EB29CA">
        <w:rPr>
          <w:b/>
          <w:sz w:val="20"/>
          <w:szCs w:val="20"/>
        </w:rPr>
        <w:tab/>
        <w:t>Тренинг «</w:t>
      </w:r>
      <w:r>
        <w:rPr>
          <w:b/>
          <w:sz w:val="20"/>
          <w:szCs w:val="20"/>
        </w:rPr>
        <w:t>Внедрение инструментов бережливого про</w:t>
      </w:r>
      <w:r w:rsidR="001F4D3A">
        <w:rPr>
          <w:b/>
          <w:sz w:val="20"/>
          <w:szCs w:val="20"/>
        </w:rPr>
        <w:t>изводства в деятельность сестринского персонала</w:t>
      </w:r>
      <w:r w:rsidRPr="00EB29CA">
        <w:rPr>
          <w:b/>
          <w:sz w:val="20"/>
          <w:szCs w:val="20"/>
        </w:rPr>
        <w:t>»</w:t>
      </w:r>
    </w:p>
    <w:p w:rsidR="00EB29CA" w:rsidRPr="00EB29CA" w:rsidRDefault="00EB29CA" w:rsidP="00EB29CA">
      <w:pPr>
        <w:spacing w:line="270" w:lineRule="auto"/>
        <w:ind w:left="260"/>
        <w:jc w:val="both"/>
        <w:rPr>
          <w:sz w:val="20"/>
          <w:szCs w:val="20"/>
        </w:rPr>
      </w:pPr>
    </w:p>
    <w:p w:rsidR="00EB29CA" w:rsidRDefault="00EB29CA" w:rsidP="00EB29CA">
      <w:pPr>
        <w:spacing w:line="270" w:lineRule="auto"/>
        <w:ind w:left="260"/>
        <w:jc w:val="both"/>
        <w:rPr>
          <w:sz w:val="20"/>
          <w:szCs w:val="20"/>
        </w:rPr>
      </w:pPr>
      <w:r w:rsidRPr="00EB29CA">
        <w:rPr>
          <w:sz w:val="20"/>
          <w:szCs w:val="20"/>
        </w:rPr>
        <w:t xml:space="preserve">На тренинге будут </w:t>
      </w:r>
      <w:r w:rsidR="001F4D3A">
        <w:rPr>
          <w:sz w:val="20"/>
          <w:szCs w:val="20"/>
        </w:rPr>
        <w:t>наглядно представлены примеры практического внедрения многих инструментов бережливого производства в деятельность среднего и младшего медицинского персонала.</w:t>
      </w:r>
    </w:p>
    <w:p w:rsidR="00FB7338" w:rsidRDefault="00FB7338">
      <w:pPr>
        <w:spacing w:line="20" w:lineRule="exact"/>
        <w:rPr>
          <w:sz w:val="20"/>
          <w:szCs w:val="20"/>
        </w:rPr>
      </w:pPr>
    </w:p>
    <w:p w:rsidR="00FB7338" w:rsidRDefault="00FB7338">
      <w:pPr>
        <w:spacing w:line="186" w:lineRule="exact"/>
        <w:rPr>
          <w:sz w:val="20"/>
          <w:szCs w:val="20"/>
        </w:rPr>
      </w:pPr>
    </w:p>
    <w:p w:rsidR="009248AF" w:rsidRDefault="00EB29CA" w:rsidP="009248AF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16</w:t>
      </w:r>
      <w:r w:rsidR="00BE4E54">
        <w:rPr>
          <w:rFonts w:ascii="Calibri" w:eastAsia="Calibri" w:hAnsi="Calibri" w:cs="Calibri"/>
          <w:b/>
          <w:bCs/>
        </w:rPr>
        <w:t>:45-1</w:t>
      </w:r>
      <w:r>
        <w:rPr>
          <w:rFonts w:ascii="Calibri" w:eastAsia="Calibri" w:hAnsi="Calibri" w:cs="Calibri"/>
          <w:b/>
          <w:bCs/>
        </w:rPr>
        <w:t>7</w:t>
      </w:r>
      <w:r w:rsidR="009248AF">
        <w:rPr>
          <w:rFonts w:ascii="Calibri" w:eastAsia="Calibri" w:hAnsi="Calibri" w:cs="Calibri"/>
          <w:b/>
          <w:bCs/>
        </w:rPr>
        <w:t>:00</w:t>
      </w:r>
      <w:r w:rsidR="009248AF">
        <w:rPr>
          <w:sz w:val="20"/>
          <w:szCs w:val="20"/>
        </w:rPr>
        <w:tab/>
      </w:r>
      <w:r w:rsidR="009248AF">
        <w:rPr>
          <w:rFonts w:ascii="Calibri" w:eastAsia="Calibri" w:hAnsi="Calibri" w:cs="Calibri"/>
          <w:b/>
          <w:bCs/>
        </w:rPr>
        <w:t>Закрытие семинара. Общая дискуссия по результатам работы.</w:t>
      </w:r>
    </w:p>
    <w:p w:rsidR="00FB7338" w:rsidRDefault="00FB7338" w:rsidP="006D777F">
      <w:pPr>
        <w:rPr>
          <w:sz w:val="20"/>
          <w:szCs w:val="20"/>
        </w:rPr>
      </w:pPr>
    </w:p>
    <w:sectPr w:rsidR="00FB7338" w:rsidSect="00FB7338">
      <w:pgSz w:w="11900" w:h="16838"/>
      <w:pgMar w:top="748" w:right="846" w:bottom="60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5ECAD308"/>
    <w:lvl w:ilvl="0" w:tplc="51EC1D0C">
      <w:start w:val="27"/>
      <w:numFmt w:val="decimal"/>
      <w:lvlText w:val="%1"/>
      <w:lvlJc w:val="left"/>
    </w:lvl>
    <w:lvl w:ilvl="1" w:tplc="CF048AA6">
      <w:numFmt w:val="decimal"/>
      <w:lvlText w:val=""/>
      <w:lvlJc w:val="left"/>
    </w:lvl>
    <w:lvl w:ilvl="2" w:tplc="718C637A">
      <w:numFmt w:val="decimal"/>
      <w:lvlText w:val=""/>
      <w:lvlJc w:val="left"/>
    </w:lvl>
    <w:lvl w:ilvl="3" w:tplc="99061780">
      <w:numFmt w:val="decimal"/>
      <w:lvlText w:val=""/>
      <w:lvlJc w:val="left"/>
    </w:lvl>
    <w:lvl w:ilvl="4" w:tplc="D8BC570A">
      <w:numFmt w:val="decimal"/>
      <w:lvlText w:val=""/>
      <w:lvlJc w:val="left"/>
    </w:lvl>
    <w:lvl w:ilvl="5" w:tplc="6FF696E6">
      <w:numFmt w:val="decimal"/>
      <w:lvlText w:val=""/>
      <w:lvlJc w:val="left"/>
    </w:lvl>
    <w:lvl w:ilvl="6" w:tplc="9C6EAB3A">
      <w:numFmt w:val="decimal"/>
      <w:lvlText w:val=""/>
      <w:lvlJc w:val="left"/>
    </w:lvl>
    <w:lvl w:ilvl="7" w:tplc="8390C22C">
      <w:numFmt w:val="decimal"/>
      <w:lvlText w:val=""/>
      <w:lvlJc w:val="left"/>
    </w:lvl>
    <w:lvl w:ilvl="8" w:tplc="B830B3AE">
      <w:numFmt w:val="decimal"/>
      <w:lvlText w:val=""/>
      <w:lvlJc w:val="left"/>
    </w:lvl>
  </w:abstractNum>
  <w:abstractNum w:abstractNumId="1">
    <w:nsid w:val="00003D6C"/>
    <w:multiLevelType w:val="hybridMultilevel"/>
    <w:tmpl w:val="96082F8E"/>
    <w:lvl w:ilvl="0" w:tplc="E042FED0">
      <w:start w:val="26"/>
      <w:numFmt w:val="decimal"/>
      <w:lvlText w:val="%1"/>
      <w:lvlJc w:val="left"/>
    </w:lvl>
    <w:lvl w:ilvl="1" w:tplc="19F072C6">
      <w:numFmt w:val="decimal"/>
      <w:lvlText w:val=""/>
      <w:lvlJc w:val="left"/>
    </w:lvl>
    <w:lvl w:ilvl="2" w:tplc="A3661F4C">
      <w:numFmt w:val="decimal"/>
      <w:lvlText w:val=""/>
      <w:lvlJc w:val="left"/>
    </w:lvl>
    <w:lvl w:ilvl="3" w:tplc="F50699A0">
      <w:numFmt w:val="decimal"/>
      <w:lvlText w:val=""/>
      <w:lvlJc w:val="left"/>
    </w:lvl>
    <w:lvl w:ilvl="4" w:tplc="1CEE2EFC">
      <w:numFmt w:val="decimal"/>
      <w:lvlText w:val=""/>
      <w:lvlJc w:val="left"/>
    </w:lvl>
    <w:lvl w:ilvl="5" w:tplc="015A55F4">
      <w:numFmt w:val="decimal"/>
      <w:lvlText w:val=""/>
      <w:lvlJc w:val="left"/>
    </w:lvl>
    <w:lvl w:ilvl="6" w:tplc="D3E49288">
      <w:numFmt w:val="decimal"/>
      <w:lvlText w:val=""/>
      <w:lvlJc w:val="left"/>
    </w:lvl>
    <w:lvl w:ilvl="7" w:tplc="D6760106">
      <w:numFmt w:val="decimal"/>
      <w:lvlText w:val=""/>
      <w:lvlJc w:val="left"/>
    </w:lvl>
    <w:lvl w:ilvl="8" w:tplc="B8A062CA">
      <w:numFmt w:val="decimal"/>
      <w:lvlText w:val=""/>
      <w:lvlJc w:val="left"/>
    </w:lvl>
  </w:abstractNum>
  <w:abstractNum w:abstractNumId="2">
    <w:nsid w:val="00004AE1"/>
    <w:multiLevelType w:val="hybridMultilevel"/>
    <w:tmpl w:val="A29CD678"/>
    <w:lvl w:ilvl="0" w:tplc="7AB85A92">
      <w:start w:val="25"/>
      <w:numFmt w:val="decimal"/>
      <w:lvlText w:val="%1"/>
      <w:lvlJc w:val="left"/>
    </w:lvl>
    <w:lvl w:ilvl="1" w:tplc="09FA36D8">
      <w:numFmt w:val="decimal"/>
      <w:lvlText w:val=""/>
      <w:lvlJc w:val="left"/>
    </w:lvl>
    <w:lvl w:ilvl="2" w:tplc="77C8CF6A">
      <w:numFmt w:val="decimal"/>
      <w:lvlText w:val=""/>
      <w:lvlJc w:val="left"/>
    </w:lvl>
    <w:lvl w:ilvl="3" w:tplc="B3D21E4C">
      <w:numFmt w:val="decimal"/>
      <w:lvlText w:val=""/>
      <w:lvlJc w:val="left"/>
    </w:lvl>
    <w:lvl w:ilvl="4" w:tplc="ABEC2250">
      <w:numFmt w:val="decimal"/>
      <w:lvlText w:val=""/>
      <w:lvlJc w:val="left"/>
    </w:lvl>
    <w:lvl w:ilvl="5" w:tplc="CC44E018">
      <w:numFmt w:val="decimal"/>
      <w:lvlText w:val=""/>
      <w:lvlJc w:val="left"/>
    </w:lvl>
    <w:lvl w:ilvl="6" w:tplc="A3D0DB7A">
      <w:numFmt w:val="decimal"/>
      <w:lvlText w:val=""/>
      <w:lvlJc w:val="left"/>
    </w:lvl>
    <w:lvl w:ilvl="7" w:tplc="56BA8D58">
      <w:numFmt w:val="decimal"/>
      <w:lvlText w:val=""/>
      <w:lvlJc w:val="left"/>
    </w:lvl>
    <w:lvl w:ilvl="8" w:tplc="0C8A81A8">
      <w:numFmt w:val="decimal"/>
      <w:lvlText w:val=""/>
      <w:lvlJc w:val="left"/>
    </w:lvl>
  </w:abstractNum>
  <w:abstractNum w:abstractNumId="3">
    <w:nsid w:val="000072AE"/>
    <w:multiLevelType w:val="hybridMultilevel"/>
    <w:tmpl w:val="D23617C8"/>
    <w:lvl w:ilvl="0" w:tplc="A536804E">
      <w:start w:val="1"/>
      <w:numFmt w:val="bullet"/>
      <w:lvlText w:val=""/>
      <w:lvlJc w:val="left"/>
    </w:lvl>
    <w:lvl w:ilvl="1" w:tplc="D8BAFBD6">
      <w:numFmt w:val="decimal"/>
      <w:lvlText w:val=""/>
      <w:lvlJc w:val="left"/>
    </w:lvl>
    <w:lvl w:ilvl="2" w:tplc="00DE842E">
      <w:numFmt w:val="decimal"/>
      <w:lvlText w:val=""/>
      <w:lvlJc w:val="left"/>
    </w:lvl>
    <w:lvl w:ilvl="3" w:tplc="6E1213DA">
      <w:numFmt w:val="decimal"/>
      <w:lvlText w:val=""/>
      <w:lvlJc w:val="left"/>
    </w:lvl>
    <w:lvl w:ilvl="4" w:tplc="F08CB3AC">
      <w:numFmt w:val="decimal"/>
      <w:lvlText w:val=""/>
      <w:lvlJc w:val="left"/>
    </w:lvl>
    <w:lvl w:ilvl="5" w:tplc="8406824A">
      <w:numFmt w:val="decimal"/>
      <w:lvlText w:val=""/>
      <w:lvlJc w:val="left"/>
    </w:lvl>
    <w:lvl w:ilvl="6" w:tplc="BB8A4E6E">
      <w:numFmt w:val="decimal"/>
      <w:lvlText w:val=""/>
      <w:lvlJc w:val="left"/>
    </w:lvl>
    <w:lvl w:ilvl="7" w:tplc="470CE85E">
      <w:numFmt w:val="decimal"/>
      <w:lvlText w:val=""/>
      <w:lvlJc w:val="left"/>
    </w:lvl>
    <w:lvl w:ilvl="8" w:tplc="09E0471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38"/>
    <w:rsid w:val="00036819"/>
    <w:rsid w:val="001F4D3A"/>
    <w:rsid w:val="003D4BAB"/>
    <w:rsid w:val="00570DC5"/>
    <w:rsid w:val="00611259"/>
    <w:rsid w:val="006D777F"/>
    <w:rsid w:val="007B744E"/>
    <w:rsid w:val="008A435D"/>
    <w:rsid w:val="008F02F6"/>
    <w:rsid w:val="008F7C77"/>
    <w:rsid w:val="009248AF"/>
    <w:rsid w:val="009851D6"/>
    <w:rsid w:val="00A4724A"/>
    <w:rsid w:val="00B518AE"/>
    <w:rsid w:val="00BE4E54"/>
    <w:rsid w:val="00CE5B72"/>
    <w:rsid w:val="00EB29CA"/>
    <w:rsid w:val="00FA40EA"/>
    <w:rsid w:val="00FB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0E734-EC77-4265-8067-7ABD62C1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3918B-7374-42BD-9C75-C915CBD9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2018-09-24T04:17:00Z</dcterms:created>
  <dcterms:modified xsi:type="dcterms:W3CDTF">2018-09-24T04:17:00Z</dcterms:modified>
</cp:coreProperties>
</file>