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5FF" w:rsidRPr="00BF15FF" w:rsidRDefault="00BF15FF" w:rsidP="00BF15FF">
      <w:pPr>
        <w:spacing w:after="0"/>
        <w:jc w:val="center"/>
        <w:rPr>
          <w:rFonts w:asciiTheme="majorHAnsi" w:eastAsia="Calibri" w:hAnsiTheme="majorHAnsi" w:cs="Times New Roman"/>
          <w:sz w:val="24"/>
          <w:szCs w:val="24"/>
        </w:rPr>
      </w:pPr>
      <w:r w:rsidRPr="00BF15FF">
        <w:rPr>
          <w:rFonts w:asciiTheme="majorHAnsi" w:eastAsia="Calibri" w:hAnsiTheme="majorHAnsi" w:cs="Times New Roman"/>
          <w:sz w:val="24"/>
          <w:szCs w:val="24"/>
        </w:rPr>
        <w:t>Научно-практическая конференция</w:t>
      </w:r>
    </w:p>
    <w:p w:rsidR="00BF15FF" w:rsidRPr="00BF15FF" w:rsidRDefault="00BF15FF" w:rsidP="00BF15FF">
      <w:pPr>
        <w:spacing w:after="0"/>
        <w:jc w:val="center"/>
        <w:rPr>
          <w:rFonts w:asciiTheme="majorHAnsi" w:eastAsia="Calibri" w:hAnsiTheme="majorHAnsi" w:cs="Times New Roman"/>
          <w:sz w:val="24"/>
          <w:szCs w:val="24"/>
        </w:rPr>
      </w:pPr>
      <w:r w:rsidRPr="00BF15FF">
        <w:rPr>
          <w:rFonts w:asciiTheme="majorHAnsi" w:eastAsia="Calibri" w:hAnsiTheme="majorHAnsi" w:cs="Times New Roman"/>
          <w:sz w:val="24"/>
          <w:szCs w:val="24"/>
        </w:rPr>
        <w:t>«Непрерывное медицинское образование. Вопросы реализации»</w:t>
      </w:r>
    </w:p>
    <w:p w:rsidR="00BF15FF" w:rsidRPr="00BF15FF" w:rsidRDefault="00BF15FF" w:rsidP="00BF15FF">
      <w:pPr>
        <w:spacing w:after="0" w:line="240" w:lineRule="auto"/>
        <w:ind w:right="180"/>
        <w:jc w:val="center"/>
        <w:rPr>
          <w:rFonts w:asciiTheme="majorHAnsi" w:eastAsia="ヒラギノ角ゴ Pro W3" w:hAnsiTheme="majorHAnsi" w:cs="Times New Roman"/>
          <w:sz w:val="24"/>
          <w:szCs w:val="24"/>
          <w:lang w:eastAsia="ru-RU"/>
        </w:rPr>
      </w:pPr>
      <w:r w:rsidRPr="00BF15FF">
        <w:rPr>
          <w:rFonts w:asciiTheme="majorHAnsi" w:eastAsia="ヒラギノ角ゴ Pro W3" w:hAnsiTheme="majorHAnsi" w:cs="Times New Roman"/>
          <w:sz w:val="24"/>
          <w:szCs w:val="24"/>
          <w:lang w:eastAsia="ru-RU"/>
        </w:rPr>
        <w:t>28 </w:t>
      </w:r>
      <w:proofErr w:type="gramStart"/>
      <w:r w:rsidRPr="00BF15FF">
        <w:rPr>
          <w:rFonts w:asciiTheme="majorHAnsi" w:eastAsia="ヒラギノ角ゴ Pro W3" w:hAnsiTheme="majorHAnsi" w:cs="Times New Roman"/>
          <w:sz w:val="24"/>
          <w:szCs w:val="24"/>
          <w:lang w:eastAsia="ru-RU"/>
        </w:rPr>
        <w:t>мая  2019</w:t>
      </w:r>
      <w:proofErr w:type="gramEnd"/>
      <w:r w:rsidR="0092348B" w:rsidRPr="00BF15FF">
        <w:rPr>
          <w:rFonts w:asciiTheme="majorHAnsi" w:eastAsia="ヒラギノ角ゴ Pro W3" w:hAnsiTheme="majorHAnsi" w:cs="Times New Roman"/>
          <w:sz w:val="24"/>
          <w:szCs w:val="24"/>
          <w:lang w:eastAsia="ru-RU"/>
        </w:rPr>
        <w:t xml:space="preserve"> года,  </w:t>
      </w:r>
    </w:p>
    <w:p w:rsidR="00BF15FF" w:rsidRPr="00BF15FF" w:rsidRDefault="0092348B" w:rsidP="00BF15FF">
      <w:pPr>
        <w:spacing w:after="0" w:line="240" w:lineRule="auto"/>
        <w:ind w:right="180"/>
        <w:jc w:val="center"/>
        <w:rPr>
          <w:rFonts w:asciiTheme="majorHAnsi" w:hAnsiTheme="majorHAnsi"/>
          <w:spacing w:val="7"/>
          <w:sz w:val="24"/>
          <w:szCs w:val="24"/>
          <w:shd w:val="clear" w:color="auto" w:fill="FFFFFF"/>
        </w:rPr>
      </w:pPr>
      <w:r w:rsidRPr="00BF15FF">
        <w:rPr>
          <w:rFonts w:asciiTheme="majorHAnsi" w:eastAsia="ヒラギノ角ゴ Pro W3" w:hAnsiTheme="majorHAnsi" w:cs="Times New Roman"/>
          <w:sz w:val="24"/>
          <w:szCs w:val="24"/>
          <w:lang w:eastAsia="ru-RU"/>
        </w:rPr>
        <w:t xml:space="preserve">Россия, г. Москва, </w:t>
      </w:r>
      <w:r w:rsidR="00BF15FF" w:rsidRPr="00BF15FF">
        <w:rPr>
          <w:rFonts w:asciiTheme="majorHAnsi" w:hAnsiTheme="majorHAnsi"/>
          <w:spacing w:val="7"/>
          <w:sz w:val="24"/>
          <w:szCs w:val="24"/>
          <w:shd w:val="clear" w:color="auto" w:fill="FFFFFF"/>
        </w:rPr>
        <w:t>Коломенский проезд, д.4</w:t>
      </w:r>
    </w:p>
    <w:p w:rsidR="00BF15FF" w:rsidRPr="00BF15FF" w:rsidRDefault="00BF15FF" w:rsidP="00BF15FF">
      <w:pPr>
        <w:spacing w:after="0" w:line="240" w:lineRule="auto"/>
        <w:ind w:right="180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BF15FF">
        <w:rPr>
          <w:rFonts w:asciiTheme="majorHAnsi" w:eastAsia="Times New Roman" w:hAnsiTheme="majorHAnsi" w:cs="Times New Roman"/>
          <w:spacing w:val="7"/>
          <w:sz w:val="24"/>
          <w:szCs w:val="24"/>
          <w:lang w:eastAsia="ru-RU"/>
        </w:rPr>
        <w:t>Государственное бюджетное учреждение здравоохранения города Москвы «Городская клиническая больница имени С.С. Юдина Департамента здравоохранения города Москвы»</w:t>
      </w:r>
    </w:p>
    <w:p w:rsidR="00BF15FF" w:rsidRPr="00BF15FF" w:rsidRDefault="00BF15FF" w:rsidP="00BF15FF">
      <w:pPr>
        <w:spacing w:after="0" w:line="240" w:lineRule="auto"/>
        <w:jc w:val="center"/>
        <w:rPr>
          <w:rFonts w:asciiTheme="majorHAnsi" w:hAnsiTheme="majorHAnsi" w:cs="Arial"/>
          <w:sz w:val="24"/>
          <w:szCs w:val="24"/>
        </w:rPr>
      </w:pPr>
      <w:r w:rsidRPr="00BF15FF">
        <w:rPr>
          <w:rFonts w:asciiTheme="majorHAnsi" w:hAnsiTheme="majorHAnsi" w:cs="Arial"/>
          <w:sz w:val="24"/>
          <w:szCs w:val="24"/>
        </w:rPr>
        <w:t>Главный корпус, конференц-зал</w:t>
      </w:r>
    </w:p>
    <w:p w:rsidR="0092348B" w:rsidRPr="00BF15FF" w:rsidRDefault="0092348B" w:rsidP="00BF15FF">
      <w:pPr>
        <w:spacing w:after="0" w:line="240" w:lineRule="auto"/>
        <w:jc w:val="center"/>
        <w:rPr>
          <w:rFonts w:asciiTheme="majorHAnsi" w:eastAsia="Calibri" w:hAnsiTheme="majorHAnsi" w:cs="Times New Roman"/>
          <w:lang w:eastAsia="ru-RU"/>
        </w:rPr>
      </w:pPr>
      <w:r w:rsidRPr="00BF15FF">
        <w:rPr>
          <w:rFonts w:asciiTheme="majorHAnsi" w:eastAsia="Calibri" w:hAnsiTheme="majorHAnsi" w:cs="Times New Roman"/>
          <w:lang w:eastAsia="ru-RU"/>
        </w:rPr>
        <w:t>Модераторы:</w:t>
      </w:r>
      <w:r w:rsidR="00BF15FF" w:rsidRPr="00BF15FF">
        <w:rPr>
          <w:rFonts w:asciiTheme="majorHAnsi" w:eastAsia="Calibri" w:hAnsiTheme="majorHAnsi" w:cs="Times New Roman"/>
          <w:lang w:eastAsia="ru-RU"/>
        </w:rPr>
        <w:t xml:space="preserve"> </w:t>
      </w:r>
      <w:r w:rsidR="00BF15FF" w:rsidRPr="00BF15FF">
        <w:rPr>
          <w:rFonts w:asciiTheme="majorHAnsi" w:eastAsia="Calibri" w:hAnsiTheme="majorHAnsi" w:cs="Times New Roman"/>
          <w:lang w:eastAsia="ru-RU"/>
        </w:rPr>
        <w:t>Бояр Елена Александровна</w:t>
      </w:r>
      <w:r w:rsidR="00BF15FF" w:rsidRPr="00BF15FF">
        <w:rPr>
          <w:rFonts w:asciiTheme="majorHAnsi" w:eastAsia="Calibri" w:hAnsiTheme="majorHAnsi" w:cs="Times New Roman"/>
          <w:lang w:eastAsia="ru-RU"/>
        </w:rPr>
        <w:t>,</w:t>
      </w:r>
      <w:r w:rsidRPr="00BF15FF">
        <w:rPr>
          <w:rFonts w:asciiTheme="majorHAnsi" w:eastAsia="Calibri" w:hAnsiTheme="majorHAnsi" w:cs="Times New Roman"/>
          <w:lang w:eastAsia="ru-RU"/>
        </w:rPr>
        <w:t xml:space="preserve"> </w:t>
      </w:r>
      <w:proofErr w:type="spellStart"/>
      <w:r w:rsidR="00BF15FF" w:rsidRPr="00BF15FF">
        <w:rPr>
          <w:rFonts w:asciiTheme="majorHAnsi" w:eastAsia="Calibri" w:hAnsiTheme="majorHAnsi" w:cs="Times New Roman"/>
          <w:lang w:eastAsia="ru-RU"/>
        </w:rPr>
        <w:t>Плетминцева</w:t>
      </w:r>
      <w:proofErr w:type="spellEnd"/>
      <w:r w:rsidR="00BF15FF" w:rsidRPr="00BF15FF">
        <w:rPr>
          <w:rFonts w:asciiTheme="majorHAnsi" w:eastAsia="Calibri" w:hAnsiTheme="majorHAnsi" w:cs="Times New Roman"/>
          <w:lang w:eastAsia="ru-RU"/>
        </w:rPr>
        <w:t xml:space="preserve"> Галина Борисовна </w:t>
      </w:r>
    </w:p>
    <w:p w:rsidR="00561EAC" w:rsidRPr="00BF15FF" w:rsidRDefault="00561EAC" w:rsidP="0092348B">
      <w:pPr>
        <w:spacing w:after="0" w:line="240" w:lineRule="auto"/>
        <w:ind w:right="180"/>
        <w:jc w:val="center"/>
        <w:rPr>
          <w:rFonts w:asciiTheme="majorHAnsi" w:hAnsiTheme="majorHAnsi" w:cs="Times New Roman"/>
        </w:rPr>
      </w:pPr>
    </w:p>
    <w:tbl>
      <w:tblPr>
        <w:tblW w:w="10299" w:type="dxa"/>
        <w:tblInd w:w="-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7"/>
        <w:gridCol w:w="5182"/>
        <w:gridCol w:w="3920"/>
      </w:tblGrid>
      <w:tr w:rsidR="00830D87" w:rsidRPr="00830D87" w:rsidTr="003C0E9E">
        <w:trPr>
          <w:trHeight w:val="44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830D87" w:rsidRDefault="0092348B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Время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830D87" w:rsidRDefault="0092348B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тема</w:t>
            </w:r>
            <w:proofErr w:type="gramEnd"/>
          </w:p>
        </w:tc>
        <w:tc>
          <w:tcPr>
            <w:tcW w:w="1903" w:type="pct"/>
            <w:shd w:val="clear" w:color="auto" w:fill="FFFFFF"/>
          </w:tcPr>
          <w:p w:rsidR="0092348B" w:rsidRPr="00830D87" w:rsidRDefault="0092348B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830D87" w:rsidRPr="00830D87" w:rsidTr="003C0E9E">
        <w:trPr>
          <w:trHeight w:val="44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830D87" w:rsidRDefault="00BF15FF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</w:t>
            </w:r>
            <w:r w:rsidR="00A3592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:00-13:5</w:t>
            </w:r>
            <w:r w:rsidR="0092348B"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830D87" w:rsidRDefault="0092348B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Регистрация участников</w:t>
            </w:r>
          </w:p>
        </w:tc>
        <w:tc>
          <w:tcPr>
            <w:tcW w:w="1903" w:type="pct"/>
            <w:shd w:val="clear" w:color="auto" w:fill="FFFFFF"/>
          </w:tcPr>
          <w:p w:rsidR="0092348B" w:rsidRPr="00830D87" w:rsidRDefault="0092348B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830D87" w:rsidRPr="00830D87" w:rsidTr="003C0E9E">
        <w:trPr>
          <w:trHeight w:val="44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830D87" w:rsidRDefault="00BF15FF" w:rsidP="00A359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359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A359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 – 14.</w:t>
            </w:r>
            <w:r w:rsidR="00A359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830D87" w:rsidRDefault="00BF15FF" w:rsidP="00830D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Приветствие участников</w:t>
            </w:r>
          </w:p>
        </w:tc>
        <w:tc>
          <w:tcPr>
            <w:tcW w:w="1903" w:type="pct"/>
            <w:shd w:val="clear" w:color="auto" w:fill="FFFFFF"/>
          </w:tcPr>
          <w:p w:rsidR="0092348B" w:rsidRPr="00830D87" w:rsidRDefault="0092348B" w:rsidP="00830D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830D87" w:rsidRPr="00830D87" w:rsidTr="003C0E9E">
        <w:trPr>
          <w:trHeight w:val="380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830D87" w:rsidRDefault="00BF15FF" w:rsidP="00BF15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  <w:r w:rsidR="003C0E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:0</w:t>
            </w:r>
            <w:r w:rsidR="0092348B"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="0092348B"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 w:rsidR="003C0E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830D87" w:rsidRDefault="0092348B" w:rsidP="00BF15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Лекция «</w:t>
            </w:r>
            <w:r w:rsidR="00BF15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Аккредитация специалистов в системе медицинского образования</w:t>
            </w: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</w:t>
            </w:r>
            <w:r w:rsidR="007E3602"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7E3602"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Доклад </w:t>
            </w:r>
            <w:r w:rsidR="00BF15F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информирует о действующей структуре мед</w:t>
            </w:r>
            <w:r w:rsidR="003C0E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ицинского </w:t>
            </w:r>
            <w:r w:rsidR="00BF15F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образования, о этапах внедрения </w:t>
            </w:r>
            <w:r w:rsidR="004F29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системы аккредитации специалистов, о итогах и полученном опыте проведения первичной аккредитации выпускников ОО СПО</w:t>
            </w:r>
          </w:p>
        </w:tc>
        <w:tc>
          <w:tcPr>
            <w:tcW w:w="1903" w:type="pct"/>
            <w:shd w:val="clear" w:color="auto" w:fill="FFFFFF"/>
          </w:tcPr>
          <w:p w:rsidR="004F29CE" w:rsidRDefault="004F29CE" w:rsidP="004F29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Геккиева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Анжела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Джамаловна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– директор ГБПОУ</w:t>
            </w:r>
          </w:p>
          <w:p w:rsidR="004F29CE" w:rsidRDefault="004F29CE" w:rsidP="004F29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ДЗМ «Медицинский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колледж  №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1»</w:t>
            </w:r>
          </w:p>
          <w:p w:rsidR="0092348B" w:rsidRPr="004F29CE" w:rsidRDefault="0092348B" w:rsidP="004F29C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30D87" w:rsidRPr="00830D87" w:rsidTr="003C0E9E">
        <w:trPr>
          <w:trHeight w:val="380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830D87" w:rsidRDefault="004F29CE" w:rsidP="004F2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  <w:r w:rsidR="003C0E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:20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-14</w:t>
            </w:r>
            <w:r w:rsidR="0092348B"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 w:rsidR="003C0E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9CE" w:rsidRPr="00830D87" w:rsidRDefault="00830D87" w:rsidP="003C0E9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Лекция </w:t>
            </w:r>
            <w:r w:rsidR="0092348B"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</w:t>
            </w:r>
            <w:r w:rsidR="004F29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Компетенции преподавателя для сопровождения профессиональной траектории специалиста СПО-ДПО-НМО</w:t>
            </w:r>
            <w:r w:rsidR="0092348B"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</w:t>
            </w:r>
            <w:r w:rsidR="00A94526"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A94526"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4F29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Лекция обращает внимание на изменение</w:t>
            </w:r>
            <w:r w:rsidR="009B5EA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подходов к преподаванию профессиональных дисциплин и модулей в условиях перехода </w:t>
            </w:r>
            <w:proofErr w:type="gramStart"/>
            <w:r w:rsidR="009B5EA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  НМО</w:t>
            </w:r>
            <w:proofErr w:type="gramEnd"/>
          </w:p>
        </w:tc>
        <w:tc>
          <w:tcPr>
            <w:tcW w:w="1903" w:type="pct"/>
            <w:shd w:val="clear" w:color="auto" w:fill="FFFFFF"/>
          </w:tcPr>
          <w:p w:rsidR="009B5EAD" w:rsidRDefault="009B5EAD" w:rsidP="009B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Тарасова Инна Викторовна -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директор ГБПОУ</w:t>
            </w:r>
          </w:p>
          <w:p w:rsidR="009B5EAD" w:rsidRDefault="009B5EAD" w:rsidP="009B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ДЗМ «Медицинский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колледж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  <w:p w:rsidR="0092348B" w:rsidRPr="00830D87" w:rsidRDefault="0092348B" w:rsidP="009B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830D87" w:rsidRPr="00830D87" w:rsidTr="003C0E9E">
        <w:trPr>
          <w:trHeight w:val="279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830D87" w:rsidRDefault="0092348B" w:rsidP="009B5E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9B5EA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 w:rsidR="003C0E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35-14:50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830D87" w:rsidRDefault="00830D87" w:rsidP="00AB6D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Лекция </w:t>
            </w:r>
            <w:r w:rsidR="0092348B"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</w:t>
            </w:r>
            <w:r w:rsidR="009B5E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Реализация образовательных программ в системе НМО</w:t>
            </w:r>
            <w:r w:rsidR="00AB6D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посредством ЭО и ДОТ</w:t>
            </w:r>
            <w:r w:rsidR="0092348B"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="00A94526" w:rsidRPr="00830D8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AB6D3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Лекция информирует о создании образовательных программ, востребованных на современном этапе профессиональной деятельности специалистами в системе НМО</w:t>
            </w:r>
          </w:p>
        </w:tc>
        <w:tc>
          <w:tcPr>
            <w:tcW w:w="1903" w:type="pct"/>
            <w:shd w:val="clear" w:color="auto" w:fill="FFFFFF"/>
          </w:tcPr>
          <w:p w:rsidR="0092348B" w:rsidRPr="00830D87" w:rsidRDefault="00AB6D30" w:rsidP="003C0E9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Бояр Елена Александровна –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директор ГБПОУ ДЗМ «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Медицинский колледж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7», </w:t>
            </w:r>
            <w:proofErr w:type="spellStart"/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Загретдинова</w:t>
            </w:r>
            <w:proofErr w:type="spellEnd"/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Зульфира</w:t>
            </w:r>
            <w:proofErr w:type="spellEnd"/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Мунировна</w:t>
            </w:r>
            <w:proofErr w:type="spellEnd"/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– заместитель директора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по учебной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работе</w:t>
            </w:r>
            <w:r w:rsidR="003C0E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</w:t>
            </w:r>
            <w:proofErr w:type="gramEnd"/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Рябчикова</w:t>
            </w:r>
            <w:proofErr w:type="spellEnd"/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Адель Михайловна – начальник отдела стратегической, инновационной  и методи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ческой деятельности </w:t>
            </w:r>
          </w:p>
        </w:tc>
      </w:tr>
      <w:tr w:rsidR="00830D87" w:rsidRPr="00830D87" w:rsidTr="003C0E9E">
        <w:trPr>
          <w:trHeight w:val="291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830D87" w:rsidRDefault="003C0E9E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14:50</w:t>
            </w:r>
            <w:r w:rsidR="00134D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:2</w:t>
            </w:r>
            <w:r w:rsidR="0092348B"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526" w:rsidRPr="003C0E9E" w:rsidRDefault="00134D90" w:rsidP="003C0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C0E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Лекция</w:t>
            </w:r>
            <w:r w:rsidR="003C0E9E" w:rsidRPr="003C0E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92348B" w:rsidRPr="003C0E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</w:t>
            </w:r>
            <w:r w:rsidRPr="003C0E9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Непрерывное образование - перспективы, мифы и реальность</w:t>
            </w:r>
            <w:r w:rsidR="0092348B" w:rsidRPr="003C0E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</w:t>
            </w:r>
            <w:r w:rsidR="00A94526" w:rsidRPr="003C0E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A94526" w:rsidRPr="003C0E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  <w:p w:rsidR="00134D90" w:rsidRPr="00830D87" w:rsidRDefault="00134D90" w:rsidP="003C0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C0E9E">
              <w:rPr>
                <w:rFonts w:ascii="Times New Roman" w:hAnsi="Times New Roman" w:cs="Times New Roman"/>
                <w:sz w:val="18"/>
                <w:szCs w:val="18"/>
              </w:rPr>
              <w:t>В докладе отражаются проблемы реализации НМО, возможные пути их решения, рекомендации руководителям для обеспечения условий перехода на НМО специалистов</w:t>
            </w:r>
          </w:p>
        </w:tc>
        <w:tc>
          <w:tcPr>
            <w:tcW w:w="1903" w:type="pct"/>
            <w:shd w:val="clear" w:color="auto" w:fill="FFFFFF"/>
          </w:tcPr>
          <w:p w:rsidR="0092348B" w:rsidRPr="00830D87" w:rsidRDefault="00A35927" w:rsidP="00A359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Самойленко Валерий Валерьевич – исполнительный директор Общероссийской общественной организации «Ассоциация медицинских сестер России»</w:t>
            </w:r>
          </w:p>
        </w:tc>
      </w:tr>
      <w:tr w:rsidR="00830D87" w:rsidRPr="00830D87" w:rsidTr="003C0E9E">
        <w:trPr>
          <w:trHeight w:val="3313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830D87" w:rsidRDefault="00AB6D30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</w:t>
            </w:r>
            <w:r w:rsidR="003C0E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:2</w:t>
            </w:r>
            <w:r w:rsidR="00134D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0-16</w:t>
            </w:r>
            <w:r w:rsidR="003C0E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:40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830D87" w:rsidRDefault="00830D87" w:rsidP="003C0E9E">
            <w:pPr>
              <w:pStyle w:val="3"/>
              <w:spacing w:line="240" w:lineRule="auto"/>
              <w:jc w:val="both"/>
              <w:rPr>
                <w:rFonts w:ascii="Times New Roman" w:eastAsia="Times New Roman" w:hAnsi="Times New Roman" w:cs="Times New Roman"/>
                <w:bCs w:val="0"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Cs w:val="0"/>
                <w:color w:val="auto"/>
                <w:sz w:val="18"/>
                <w:szCs w:val="18"/>
                <w:lang w:eastAsia="ru-RU"/>
              </w:rPr>
              <w:t>Лекция</w:t>
            </w:r>
            <w:r w:rsidRPr="00830D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r w:rsidR="0092348B" w:rsidRPr="00830D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«</w:t>
            </w:r>
            <w:r w:rsidR="00A3592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Анализ вовлеченности специалистов в НМО»</w:t>
            </w:r>
            <w:r w:rsidR="00A94526" w:rsidRPr="00830D87">
              <w:rPr>
                <w:rFonts w:ascii="Times New Roman" w:eastAsia="Times New Roman" w:hAnsi="Times New Roman" w:cs="Times New Roman"/>
                <w:bCs w:val="0"/>
                <w:color w:val="auto"/>
                <w:sz w:val="18"/>
                <w:szCs w:val="18"/>
                <w:lang w:eastAsia="ru-RU"/>
              </w:rPr>
              <w:t xml:space="preserve">. </w:t>
            </w:r>
            <w:r w:rsidR="00A35927"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ru-RU"/>
              </w:rPr>
              <w:t xml:space="preserve">В докладе представлены результаты анкетирования руководителей «сестринских» служб о информированности специалистов по вопросам перехода </w:t>
            </w:r>
            <w:r w:rsidR="003C0E9E"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ru-RU"/>
              </w:rPr>
              <w:t xml:space="preserve">на </w:t>
            </w:r>
            <w:r w:rsidR="00A35927"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ru-RU"/>
              </w:rPr>
              <w:t>НМО</w:t>
            </w:r>
          </w:p>
        </w:tc>
        <w:tc>
          <w:tcPr>
            <w:tcW w:w="1903" w:type="pct"/>
            <w:shd w:val="clear" w:color="auto" w:fill="FFFFFF"/>
          </w:tcPr>
          <w:p w:rsidR="0092348B" w:rsidRPr="003C0E9E" w:rsidRDefault="00A35927" w:rsidP="003C0E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592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Плетминцева</w:t>
            </w:r>
            <w:proofErr w:type="spellEnd"/>
            <w:r w:rsidRPr="00A3592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Галина Борисовна - </w:t>
            </w:r>
            <w:r w:rsidRPr="00A3592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главная медицинская сестра ГБУЗ "ГКБ им. Ф.И. </w:t>
            </w:r>
            <w:proofErr w:type="spellStart"/>
            <w:r w:rsidRPr="00A35927">
              <w:rPr>
                <w:rFonts w:ascii="Times New Roman" w:eastAsia="Times New Roman" w:hAnsi="Times New Roman" w:cs="Times New Roman"/>
                <w:sz w:val="18"/>
                <w:szCs w:val="18"/>
              </w:rPr>
              <w:t>Иноземцева</w:t>
            </w:r>
            <w:proofErr w:type="spellEnd"/>
            <w:r w:rsidRPr="00A3592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ДЗ г. Москвы", президент Региональной общественной организации медицинских сестер г. Москвы, член Правления ООО "Ассоциация медицинских сестер России",</w:t>
            </w:r>
            <w:r w:rsidRPr="00A3592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A35927">
              <w:rPr>
                <w:rFonts w:ascii="Times New Roman" w:eastAsia="Times New Roman" w:hAnsi="Times New Roman" w:cs="Times New Roman"/>
                <w:sz w:val="18"/>
                <w:szCs w:val="18"/>
              </w:rPr>
              <w:t>член экспертной группы по аттестации медицинских сестер стационаров взрослой сети по специальностям: " Сестринское дело", "Операционное дело", "Организация сестринского дела", "Управление сестринской деятельностью", "Анестезиология и реаниматология"</w:t>
            </w:r>
          </w:p>
        </w:tc>
      </w:tr>
      <w:tr w:rsidR="00830D87" w:rsidRPr="00830D87" w:rsidTr="003C0E9E">
        <w:trPr>
          <w:trHeight w:val="58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830D87" w:rsidRDefault="003C0E9E" w:rsidP="003C0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16:40-17</w:t>
            </w:r>
            <w:r w:rsidR="004947F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  <w:r w:rsidR="004947F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830D87" w:rsidRDefault="003C0E9E" w:rsidP="00830D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Дискуссия. Закрытие конференции.</w:t>
            </w:r>
          </w:p>
        </w:tc>
        <w:tc>
          <w:tcPr>
            <w:tcW w:w="1903" w:type="pct"/>
            <w:shd w:val="clear" w:color="auto" w:fill="FFFFFF"/>
          </w:tcPr>
          <w:p w:rsidR="0092348B" w:rsidRPr="00830D87" w:rsidRDefault="0092348B" w:rsidP="00E73A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</w:tbl>
    <w:p w:rsidR="00561EAC" w:rsidRPr="00830D87" w:rsidRDefault="00561EAC" w:rsidP="00561EAC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61EAC" w:rsidRPr="00830D87" w:rsidRDefault="00561EAC" w:rsidP="00A86086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3E7396" w:rsidRPr="00830D87" w:rsidRDefault="005A4E16" w:rsidP="00830D87">
      <w:pPr>
        <w:pStyle w:val="a3"/>
        <w:ind w:left="-851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36AFCB3" wp14:editId="2A6D3FC3">
            <wp:simplePos x="0" y="0"/>
            <wp:positionH relativeFrom="column">
              <wp:posOffset>1857375</wp:posOffset>
            </wp:positionH>
            <wp:positionV relativeFrom="paragraph">
              <wp:posOffset>9525</wp:posOffset>
            </wp:positionV>
            <wp:extent cx="762000" cy="61341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79" t="12903" r="48723" b="77820"/>
                    <a:stretch/>
                  </pic:blipFill>
                  <pic:spPr bwMode="auto">
                    <a:xfrm>
                      <a:off x="0" y="0"/>
                      <a:ext cx="762000" cy="613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30D87" w:rsidRPr="00830D87">
        <w:rPr>
          <w:rFonts w:ascii="Times New Roman" w:hAnsi="Times New Roman" w:cs="Times New Roman"/>
          <w:sz w:val="18"/>
          <w:szCs w:val="18"/>
        </w:rPr>
        <w:t xml:space="preserve">Руководитель </w:t>
      </w:r>
      <w:r w:rsidR="004947FB">
        <w:rPr>
          <w:rFonts w:ascii="Times New Roman" w:hAnsi="Times New Roman" w:cs="Times New Roman"/>
          <w:sz w:val="18"/>
          <w:szCs w:val="18"/>
        </w:rPr>
        <w:t>П</w:t>
      </w:r>
      <w:r w:rsidR="00830D87" w:rsidRPr="00830D87">
        <w:rPr>
          <w:rFonts w:ascii="Times New Roman" w:hAnsi="Times New Roman" w:cs="Times New Roman"/>
          <w:sz w:val="18"/>
          <w:szCs w:val="18"/>
        </w:rPr>
        <w:t xml:space="preserve">рограммного комитета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Плетминцева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Галина Борисовна</w:t>
      </w:r>
      <w:r w:rsidR="004C2876" w:rsidRPr="00830D87">
        <w:rPr>
          <w:rFonts w:ascii="Times New Roman" w:hAnsi="Times New Roman" w:cs="Times New Roman"/>
          <w:sz w:val="18"/>
          <w:szCs w:val="18"/>
        </w:rPr>
        <w:t xml:space="preserve">            </w:t>
      </w:r>
      <w:bookmarkStart w:id="0" w:name="_GoBack"/>
      <w:bookmarkEnd w:id="0"/>
    </w:p>
    <w:sectPr w:rsidR="003E7396" w:rsidRPr="00830D87" w:rsidSect="00BF15FF">
      <w:headerReference w:type="default" r:id="rId9"/>
      <w:pgSz w:w="11906" w:h="16838" w:code="9"/>
      <w:pgMar w:top="568" w:right="85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C13" w:rsidRDefault="00AD2C13" w:rsidP="00DB3385">
      <w:pPr>
        <w:spacing w:after="0" w:line="240" w:lineRule="auto"/>
      </w:pPr>
      <w:r>
        <w:separator/>
      </w:r>
    </w:p>
  </w:endnote>
  <w:endnote w:type="continuationSeparator" w:id="0">
    <w:p w:rsidR="00AD2C13" w:rsidRDefault="00AD2C13" w:rsidP="00DB3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C13" w:rsidRDefault="00AD2C13" w:rsidP="00DB3385">
      <w:pPr>
        <w:spacing w:after="0" w:line="240" w:lineRule="auto"/>
      </w:pPr>
      <w:r>
        <w:separator/>
      </w:r>
    </w:p>
  </w:footnote>
  <w:footnote w:type="continuationSeparator" w:id="0">
    <w:p w:rsidR="00AD2C13" w:rsidRDefault="00AD2C13" w:rsidP="00DB3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6330697"/>
      <w:docPartObj>
        <w:docPartGallery w:val="Page Numbers (Top of Page)"/>
        <w:docPartUnique/>
      </w:docPartObj>
    </w:sdtPr>
    <w:sdtEndPr/>
    <w:sdtContent>
      <w:p w:rsidR="00DB3385" w:rsidRDefault="00DB33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E9E">
          <w:rPr>
            <w:noProof/>
          </w:rPr>
          <w:t>2</w:t>
        </w:r>
        <w:r>
          <w:fldChar w:fldCharType="end"/>
        </w:r>
      </w:p>
    </w:sdtContent>
  </w:sdt>
  <w:p w:rsidR="00DB3385" w:rsidRDefault="00DB33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94D0E"/>
    <w:multiLevelType w:val="hybridMultilevel"/>
    <w:tmpl w:val="146A971C"/>
    <w:lvl w:ilvl="0" w:tplc="EEACE6A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74D428F"/>
    <w:multiLevelType w:val="multilevel"/>
    <w:tmpl w:val="6E42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202B6"/>
    <w:multiLevelType w:val="hybridMultilevel"/>
    <w:tmpl w:val="930EEA2A"/>
    <w:lvl w:ilvl="0" w:tplc="08061422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">
    <w:nsid w:val="4DDE0563"/>
    <w:multiLevelType w:val="hybridMultilevel"/>
    <w:tmpl w:val="193459C4"/>
    <w:lvl w:ilvl="0" w:tplc="38DE12E6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EA46667"/>
    <w:multiLevelType w:val="hybridMultilevel"/>
    <w:tmpl w:val="E49CFB6A"/>
    <w:lvl w:ilvl="0" w:tplc="6A7ECA0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75614ADB"/>
    <w:multiLevelType w:val="hybridMultilevel"/>
    <w:tmpl w:val="432E8968"/>
    <w:lvl w:ilvl="0" w:tplc="DB66725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A73"/>
    <w:rsid w:val="0002791D"/>
    <w:rsid w:val="0007296A"/>
    <w:rsid w:val="00134D90"/>
    <w:rsid w:val="00192044"/>
    <w:rsid w:val="0019387C"/>
    <w:rsid w:val="00197D1F"/>
    <w:rsid w:val="001E3557"/>
    <w:rsid w:val="00233A73"/>
    <w:rsid w:val="00244B75"/>
    <w:rsid w:val="0026784E"/>
    <w:rsid w:val="00283F21"/>
    <w:rsid w:val="002940D2"/>
    <w:rsid w:val="002C3093"/>
    <w:rsid w:val="002C7AA8"/>
    <w:rsid w:val="002E206C"/>
    <w:rsid w:val="002E2547"/>
    <w:rsid w:val="002F4669"/>
    <w:rsid w:val="00302252"/>
    <w:rsid w:val="00363440"/>
    <w:rsid w:val="00370E6E"/>
    <w:rsid w:val="003A7CDF"/>
    <w:rsid w:val="003B6E0B"/>
    <w:rsid w:val="003C0E9E"/>
    <w:rsid w:val="003C2F52"/>
    <w:rsid w:val="003C6E94"/>
    <w:rsid w:val="003E7396"/>
    <w:rsid w:val="00416BB5"/>
    <w:rsid w:val="00423EA5"/>
    <w:rsid w:val="0043583E"/>
    <w:rsid w:val="00461F13"/>
    <w:rsid w:val="00484173"/>
    <w:rsid w:val="004947FB"/>
    <w:rsid w:val="004C2876"/>
    <w:rsid w:val="004F29CE"/>
    <w:rsid w:val="005017A9"/>
    <w:rsid w:val="00501B8C"/>
    <w:rsid w:val="00554DEE"/>
    <w:rsid w:val="00561EAC"/>
    <w:rsid w:val="00571C6B"/>
    <w:rsid w:val="005A27E2"/>
    <w:rsid w:val="005A4E16"/>
    <w:rsid w:val="005C1ED9"/>
    <w:rsid w:val="00600EE1"/>
    <w:rsid w:val="00615878"/>
    <w:rsid w:val="00643ED0"/>
    <w:rsid w:val="00651451"/>
    <w:rsid w:val="006613A8"/>
    <w:rsid w:val="00680860"/>
    <w:rsid w:val="006A1F6C"/>
    <w:rsid w:val="006A736A"/>
    <w:rsid w:val="006A77D0"/>
    <w:rsid w:val="00741994"/>
    <w:rsid w:val="0076109D"/>
    <w:rsid w:val="007641F0"/>
    <w:rsid w:val="007E3602"/>
    <w:rsid w:val="00807BD0"/>
    <w:rsid w:val="00830D87"/>
    <w:rsid w:val="008328C4"/>
    <w:rsid w:val="00841233"/>
    <w:rsid w:val="0087537C"/>
    <w:rsid w:val="00880682"/>
    <w:rsid w:val="008C44C0"/>
    <w:rsid w:val="008D049B"/>
    <w:rsid w:val="00900CB0"/>
    <w:rsid w:val="009157A7"/>
    <w:rsid w:val="00920D56"/>
    <w:rsid w:val="0092348B"/>
    <w:rsid w:val="00953862"/>
    <w:rsid w:val="00986AAD"/>
    <w:rsid w:val="00994150"/>
    <w:rsid w:val="009B5EAD"/>
    <w:rsid w:val="009B7ADE"/>
    <w:rsid w:val="009C3A92"/>
    <w:rsid w:val="009D62A8"/>
    <w:rsid w:val="009F7F17"/>
    <w:rsid w:val="00A05C39"/>
    <w:rsid w:val="00A23EE8"/>
    <w:rsid w:val="00A30ED8"/>
    <w:rsid w:val="00A35927"/>
    <w:rsid w:val="00A41514"/>
    <w:rsid w:val="00A639CB"/>
    <w:rsid w:val="00A82A59"/>
    <w:rsid w:val="00A86086"/>
    <w:rsid w:val="00A927ED"/>
    <w:rsid w:val="00A94526"/>
    <w:rsid w:val="00AB6D30"/>
    <w:rsid w:val="00AD2C13"/>
    <w:rsid w:val="00AE3D4D"/>
    <w:rsid w:val="00B109EA"/>
    <w:rsid w:val="00B206E2"/>
    <w:rsid w:val="00B30567"/>
    <w:rsid w:val="00B95394"/>
    <w:rsid w:val="00BB1D52"/>
    <w:rsid w:val="00BB425E"/>
    <w:rsid w:val="00BC5EA1"/>
    <w:rsid w:val="00BE3BCF"/>
    <w:rsid w:val="00BF15FF"/>
    <w:rsid w:val="00C0308F"/>
    <w:rsid w:val="00C22C9D"/>
    <w:rsid w:val="00C242AD"/>
    <w:rsid w:val="00C37B7F"/>
    <w:rsid w:val="00C547CC"/>
    <w:rsid w:val="00C83A03"/>
    <w:rsid w:val="00CA2007"/>
    <w:rsid w:val="00CF5CA6"/>
    <w:rsid w:val="00D1472D"/>
    <w:rsid w:val="00D32F69"/>
    <w:rsid w:val="00D3328C"/>
    <w:rsid w:val="00D642EC"/>
    <w:rsid w:val="00D90140"/>
    <w:rsid w:val="00DB3385"/>
    <w:rsid w:val="00DB78F5"/>
    <w:rsid w:val="00DD3925"/>
    <w:rsid w:val="00DF25D6"/>
    <w:rsid w:val="00DF3D7F"/>
    <w:rsid w:val="00E0704D"/>
    <w:rsid w:val="00E254B2"/>
    <w:rsid w:val="00E25D2B"/>
    <w:rsid w:val="00E4044A"/>
    <w:rsid w:val="00E73ACA"/>
    <w:rsid w:val="00EF1C36"/>
    <w:rsid w:val="00F204B7"/>
    <w:rsid w:val="00FA176B"/>
    <w:rsid w:val="00FA451E"/>
    <w:rsid w:val="00FC00F9"/>
    <w:rsid w:val="00FC7A5F"/>
    <w:rsid w:val="00FF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B658E-9655-473D-938B-E2F1E82D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394"/>
  </w:style>
  <w:style w:type="paragraph" w:styleId="3">
    <w:name w:val="heading 3"/>
    <w:basedOn w:val="a"/>
    <w:next w:val="a"/>
    <w:link w:val="30"/>
    <w:uiPriority w:val="9"/>
    <w:unhideWhenUsed/>
    <w:qFormat/>
    <w:rsid w:val="00A945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92348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08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B3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3385"/>
  </w:style>
  <w:style w:type="paragraph" w:styleId="a6">
    <w:name w:val="footer"/>
    <w:basedOn w:val="a"/>
    <w:link w:val="a7"/>
    <w:uiPriority w:val="99"/>
    <w:unhideWhenUsed/>
    <w:rsid w:val="00DB3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3385"/>
  </w:style>
  <w:style w:type="paragraph" w:styleId="a8">
    <w:name w:val="Balloon Text"/>
    <w:basedOn w:val="a"/>
    <w:link w:val="a9"/>
    <w:uiPriority w:val="99"/>
    <w:semiHidden/>
    <w:unhideWhenUsed/>
    <w:rsid w:val="00BE3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BCF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9234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A94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452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04215-E734-44EB-BF30-8369CC760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2018-07-13T05:27:00Z</cp:lastPrinted>
  <dcterms:created xsi:type="dcterms:W3CDTF">2019-02-22T13:11:00Z</dcterms:created>
  <dcterms:modified xsi:type="dcterms:W3CDTF">2019-02-22T13:11:00Z</dcterms:modified>
</cp:coreProperties>
</file>